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E2" w:rsidRDefault="00166CF4" w:rsidP="00D341E2">
      <w:pPr>
        <w:tabs>
          <w:tab w:val="left" w:pos="567"/>
        </w:tabs>
        <w:spacing w:after="0" w:line="360" w:lineRule="auto"/>
        <w:contextualSpacing/>
        <w:jc w:val="both"/>
        <w:rPr>
          <w:rFonts w:ascii="Times New Roman" w:hAnsi="Times New Roman"/>
          <w:b/>
          <w:sz w:val="24"/>
          <w:szCs w:val="24"/>
          <w:shd w:val="clear" w:color="auto" w:fill="FFFFFF"/>
          <w:lang w:val="es-ES"/>
        </w:rPr>
      </w:pPr>
      <w:r>
        <w:rPr>
          <w:rFonts w:ascii="Times New Roman" w:hAnsi="Times New Roman"/>
          <w:b/>
          <w:sz w:val="24"/>
          <w:szCs w:val="24"/>
          <w:shd w:val="clear" w:color="auto" w:fill="FFFFFF"/>
          <w:lang w:val="es-ES"/>
        </w:rPr>
        <w:t>JUNTAS Y EN CONTRASTE</w:t>
      </w:r>
    </w:p>
    <w:p w:rsidR="00D341E2" w:rsidRDefault="00D341E2" w:rsidP="00EC1FC2">
      <w:pPr>
        <w:tabs>
          <w:tab w:val="left" w:pos="567"/>
        </w:tabs>
        <w:spacing w:after="0" w:line="360" w:lineRule="auto"/>
        <w:contextualSpacing/>
        <w:jc w:val="both"/>
        <w:rPr>
          <w:rFonts w:ascii="Times New Roman" w:hAnsi="Times New Roman"/>
          <w:b/>
          <w:sz w:val="24"/>
          <w:szCs w:val="24"/>
          <w:shd w:val="clear" w:color="auto" w:fill="FFFFFF"/>
          <w:lang w:val="es-ES"/>
        </w:rPr>
      </w:pPr>
      <w:r>
        <w:rPr>
          <w:rFonts w:ascii="Times New Roman" w:hAnsi="Times New Roman"/>
          <w:b/>
          <w:sz w:val="24"/>
          <w:szCs w:val="24"/>
          <w:shd w:val="clear" w:color="auto" w:fill="FFFFFF"/>
          <w:lang w:val="es-ES"/>
        </w:rPr>
        <w:t>Las arquitecturas de ENASA en Barcelona (1947-1961)</w:t>
      </w:r>
    </w:p>
    <w:p w:rsidR="00D341E2" w:rsidRPr="00750F9E" w:rsidRDefault="00D341E2" w:rsidP="00D341E2">
      <w:pPr>
        <w:spacing w:after="0" w:line="360" w:lineRule="auto"/>
        <w:jc w:val="both"/>
        <w:rPr>
          <w:rFonts w:ascii="Times New Roman" w:hAnsi="Times New Roman"/>
          <w:color w:val="000000"/>
          <w:sz w:val="20"/>
          <w:szCs w:val="20"/>
          <w:shd w:val="clear" w:color="auto" w:fill="FFFFFF"/>
          <w:lang w:val="es-ES"/>
        </w:rPr>
      </w:pPr>
    </w:p>
    <w:p w:rsidR="00D341E2" w:rsidRPr="00750F9E" w:rsidRDefault="00D341E2" w:rsidP="00D341E2">
      <w:pPr>
        <w:spacing w:after="0" w:line="360" w:lineRule="auto"/>
        <w:jc w:val="both"/>
        <w:rPr>
          <w:rFonts w:ascii="Times New Roman" w:hAnsi="Times New Roman"/>
          <w:color w:val="000000"/>
          <w:sz w:val="20"/>
          <w:szCs w:val="20"/>
          <w:shd w:val="clear" w:color="auto" w:fill="FFFFFF"/>
          <w:lang w:val="es-ES"/>
        </w:rPr>
      </w:pPr>
      <w:r w:rsidRPr="00750F9E">
        <w:rPr>
          <w:rFonts w:ascii="Times New Roman" w:hAnsi="Times New Roman"/>
          <w:color w:val="000000"/>
          <w:sz w:val="20"/>
          <w:szCs w:val="20"/>
          <w:shd w:val="clear" w:color="auto" w:fill="FFFFFF"/>
          <w:lang w:val="es-ES"/>
        </w:rPr>
        <w:t>Carolina B. García Estévez</w:t>
      </w:r>
    </w:p>
    <w:p w:rsidR="00D341E2" w:rsidRPr="00750F9E" w:rsidRDefault="00D341E2" w:rsidP="00D341E2">
      <w:pPr>
        <w:spacing w:after="0" w:line="360" w:lineRule="auto"/>
        <w:jc w:val="both"/>
        <w:rPr>
          <w:rFonts w:ascii="Times New Roman" w:hAnsi="Times New Roman"/>
          <w:color w:val="000000"/>
          <w:sz w:val="20"/>
          <w:szCs w:val="20"/>
          <w:shd w:val="clear" w:color="auto" w:fill="FFFFFF"/>
          <w:lang w:val="es-ES"/>
        </w:rPr>
      </w:pPr>
      <w:r w:rsidRPr="00750F9E">
        <w:rPr>
          <w:rFonts w:ascii="Times New Roman" w:hAnsi="Times New Roman"/>
          <w:color w:val="000000"/>
          <w:sz w:val="20"/>
          <w:szCs w:val="20"/>
          <w:shd w:val="clear" w:color="auto" w:fill="FFFFFF"/>
          <w:lang w:val="es-ES"/>
        </w:rPr>
        <w:t xml:space="preserve">Escuela Técnica Superior de Arquitectura de Barcelona </w:t>
      </w:r>
      <w:r w:rsidRPr="00750F9E">
        <w:rPr>
          <w:rFonts w:ascii="Times New Roman" w:hAnsi="Times New Roman"/>
          <w:color w:val="000000"/>
          <w:sz w:val="20"/>
          <w:szCs w:val="20"/>
          <w:shd w:val="clear" w:color="auto" w:fill="FFFFFF"/>
          <w:lang w:val="es-ES"/>
        </w:rPr>
        <w:sym w:font="SansSerif" w:char="F06C"/>
      </w:r>
      <w:r w:rsidRPr="00750F9E">
        <w:rPr>
          <w:rFonts w:ascii="Times New Roman" w:hAnsi="Times New Roman"/>
          <w:color w:val="000000"/>
          <w:sz w:val="20"/>
          <w:szCs w:val="20"/>
          <w:shd w:val="clear" w:color="auto" w:fill="FFFFFF"/>
          <w:lang w:val="es-ES"/>
        </w:rPr>
        <w:t xml:space="preserve"> ETSAB-UPC</w:t>
      </w:r>
    </w:p>
    <w:p w:rsidR="00D341E2" w:rsidRPr="00750F9E" w:rsidRDefault="00D341E2" w:rsidP="00D341E2">
      <w:pPr>
        <w:spacing w:after="0" w:line="360" w:lineRule="auto"/>
        <w:jc w:val="both"/>
        <w:rPr>
          <w:rFonts w:ascii="Times New Roman" w:hAnsi="Times New Roman"/>
          <w:color w:val="000000"/>
          <w:sz w:val="20"/>
          <w:szCs w:val="20"/>
          <w:shd w:val="clear" w:color="auto" w:fill="FFFFFF"/>
          <w:lang w:val="es-ES"/>
        </w:rPr>
      </w:pPr>
      <w:r w:rsidRPr="00750F9E">
        <w:rPr>
          <w:rFonts w:ascii="Times New Roman" w:hAnsi="Times New Roman"/>
          <w:color w:val="000000"/>
          <w:sz w:val="20"/>
          <w:szCs w:val="20"/>
          <w:shd w:val="clear" w:color="auto" w:fill="FFFFFF"/>
          <w:lang w:val="es-ES"/>
        </w:rPr>
        <w:t>carolina.garcia@upc.edu</w:t>
      </w:r>
    </w:p>
    <w:p w:rsidR="00D341E2" w:rsidRPr="00D341E2" w:rsidRDefault="00D341E2" w:rsidP="00D341E2">
      <w:pPr>
        <w:spacing w:after="0" w:line="360" w:lineRule="auto"/>
        <w:jc w:val="both"/>
        <w:rPr>
          <w:rFonts w:ascii="Times New Roman" w:hAnsi="Times New Roman"/>
          <w:color w:val="000000"/>
          <w:sz w:val="24"/>
          <w:szCs w:val="24"/>
          <w:shd w:val="clear" w:color="auto" w:fill="FFFFFF"/>
          <w:lang w:val="es-ES"/>
        </w:rPr>
      </w:pPr>
    </w:p>
    <w:p w:rsidR="006706CA" w:rsidRPr="00D341E2" w:rsidRDefault="00A8242B" w:rsidP="00D341E2">
      <w:pPr>
        <w:spacing w:after="0" w:line="360" w:lineRule="auto"/>
        <w:jc w:val="both"/>
        <w:rPr>
          <w:rFonts w:ascii="Times New Roman" w:hAnsi="Times New Roman"/>
          <w:b/>
          <w:color w:val="000000"/>
          <w:sz w:val="24"/>
          <w:szCs w:val="24"/>
          <w:shd w:val="clear" w:color="auto" w:fill="FFFFFF"/>
          <w:lang w:val="es-ES"/>
        </w:rPr>
      </w:pPr>
      <w:r>
        <w:rPr>
          <w:rFonts w:ascii="Times New Roman" w:hAnsi="Times New Roman"/>
          <w:b/>
          <w:color w:val="000000"/>
          <w:sz w:val="24"/>
          <w:szCs w:val="24"/>
          <w:shd w:val="clear" w:color="auto" w:fill="FFFFFF"/>
          <w:lang w:val="es-ES"/>
        </w:rPr>
        <w:t xml:space="preserve">1. </w:t>
      </w:r>
      <w:r w:rsidR="005675F8">
        <w:rPr>
          <w:rFonts w:ascii="Times New Roman" w:hAnsi="Times New Roman"/>
          <w:b/>
          <w:color w:val="000000"/>
          <w:sz w:val="24"/>
          <w:szCs w:val="24"/>
          <w:shd w:val="clear" w:color="auto" w:fill="FFFFFF"/>
          <w:lang w:val="es-ES"/>
        </w:rPr>
        <w:t>Producción:</w:t>
      </w:r>
      <w:r w:rsidR="005675F8">
        <w:rPr>
          <w:rFonts w:ascii="Times New Roman" w:hAnsi="Times New Roman"/>
          <w:b/>
          <w:sz w:val="24"/>
          <w:szCs w:val="24"/>
          <w:shd w:val="clear" w:color="auto" w:fill="FFFFFF"/>
          <w:lang w:val="es-ES"/>
        </w:rPr>
        <w:t xml:space="preserve"> arquitecturas de la autarquía</w:t>
      </w:r>
      <w:r w:rsidR="00885554">
        <w:rPr>
          <w:rFonts w:ascii="Times New Roman" w:hAnsi="Times New Roman"/>
          <w:b/>
          <w:sz w:val="24"/>
          <w:szCs w:val="24"/>
          <w:shd w:val="clear" w:color="auto" w:fill="FFFFFF"/>
          <w:lang w:val="es-ES"/>
        </w:rPr>
        <w:t>, 1947-1951</w:t>
      </w:r>
    </w:p>
    <w:p w:rsidR="00EC5E06" w:rsidRPr="00182F58" w:rsidRDefault="00A93E87" w:rsidP="00182F58">
      <w:pPr>
        <w:spacing w:after="0" w:line="360" w:lineRule="auto"/>
        <w:jc w:val="both"/>
        <w:rPr>
          <w:rFonts w:ascii="Times New Roman" w:hAnsi="Times New Roman"/>
          <w:color w:val="000000"/>
          <w:sz w:val="24"/>
          <w:szCs w:val="24"/>
          <w:shd w:val="clear" w:color="auto" w:fill="FFFFFF"/>
          <w:lang w:val="es-ES"/>
        </w:rPr>
      </w:pPr>
      <w:r w:rsidRPr="00D341E2">
        <w:rPr>
          <w:rFonts w:ascii="Times New Roman" w:hAnsi="Times New Roman"/>
          <w:color w:val="000000"/>
          <w:sz w:val="24"/>
          <w:szCs w:val="24"/>
          <w:shd w:val="clear" w:color="auto" w:fill="FFFFFF"/>
          <w:lang w:val="es-ES"/>
        </w:rPr>
        <w:t xml:space="preserve">En la España de la inmediata postguerra, el sueño de una economía autárquica alimentó una ilusión </w:t>
      </w:r>
      <w:r w:rsidR="00B343D5">
        <w:rPr>
          <w:rFonts w:ascii="Times New Roman" w:hAnsi="Times New Roman"/>
          <w:color w:val="000000"/>
          <w:sz w:val="24"/>
          <w:szCs w:val="24"/>
          <w:shd w:val="clear" w:color="auto" w:fill="FFFFFF"/>
          <w:lang w:val="es-ES"/>
        </w:rPr>
        <w:t>convertida</w:t>
      </w:r>
      <w:r w:rsidRPr="00D341E2">
        <w:rPr>
          <w:rFonts w:ascii="Times New Roman" w:hAnsi="Times New Roman"/>
          <w:color w:val="000000"/>
          <w:sz w:val="24"/>
          <w:szCs w:val="24"/>
          <w:shd w:val="clear" w:color="auto" w:fill="FFFFFF"/>
          <w:lang w:val="es-ES"/>
        </w:rPr>
        <w:t xml:space="preserve"> en urgente necesidad: crear una industria automovilística que, a imagen y semejanza de la Volkswagen alemana, fuera capaz de impulsar </w:t>
      </w:r>
      <w:r w:rsidRPr="00D341E2">
        <w:rPr>
          <w:rFonts w:ascii="Times New Roman" w:hAnsi="Times New Roman"/>
          <w:sz w:val="24"/>
          <w:szCs w:val="24"/>
          <w:shd w:val="clear" w:color="auto" w:fill="FFFFFF"/>
          <w:lang w:val="es-ES"/>
        </w:rPr>
        <w:t xml:space="preserve">la producción y a la vez representara la modernización del país. </w:t>
      </w:r>
      <w:r w:rsidR="00887AEC">
        <w:rPr>
          <w:rFonts w:ascii="Times New Roman" w:hAnsi="Times New Roman"/>
          <w:sz w:val="24"/>
          <w:szCs w:val="24"/>
          <w:shd w:val="clear" w:color="auto" w:fill="FFFFFF"/>
          <w:lang w:val="es-ES"/>
        </w:rPr>
        <w:t>El</w:t>
      </w:r>
      <w:r w:rsidR="00887AEC" w:rsidRPr="00D341E2">
        <w:rPr>
          <w:rFonts w:ascii="Times New Roman" w:hAnsi="Times New Roman"/>
          <w:color w:val="000000"/>
          <w:sz w:val="24"/>
          <w:szCs w:val="24"/>
          <w:shd w:val="clear" w:color="auto" w:fill="FFFFFF"/>
          <w:lang w:val="es-ES"/>
        </w:rPr>
        <w:t xml:space="preserve"> Ministerio de Industria y Comercio</w:t>
      </w:r>
      <w:r w:rsidR="00887AEC">
        <w:rPr>
          <w:rFonts w:ascii="Times New Roman" w:hAnsi="Times New Roman"/>
          <w:color w:val="000000"/>
          <w:sz w:val="24"/>
          <w:szCs w:val="24"/>
          <w:shd w:val="clear" w:color="auto" w:fill="FFFFFF"/>
          <w:lang w:val="es-ES"/>
        </w:rPr>
        <w:t xml:space="preserve"> creó en julio de 1939 la primera </w:t>
      </w:r>
      <w:r w:rsidRPr="00D341E2">
        <w:rPr>
          <w:rFonts w:ascii="Times New Roman" w:hAnsi="Times New Roman"/>
          <w:color w:val="000000"/>
          <w:sz w:val="24"/>
          <w:szCs w:val="24"/>
          <w:shd w:val="clear" w:color="auto" w:fill="FFFFFF"/>
          <w:lang w:val="es-ES"/>
        </w:rPr>
        <w:t xml:space="preserve">Rama del Automóvil </w:t>
      </w:r>
      <w:r w:rsidR="00887AEC">
        <w:rPr>
          <w:rFonts w:ascii="Times New Roman" w:hAnsi="Times New Roman"/>
          <w:color w:val="000000"/>
          <w:sz w:val="24"/>
          <w:szCs w:val="24"/>
          <w:shd w:val="clear" w:color="auto" w:fill="FFFFFF"/>
          <w:lang w:val="es-ES"/>
        </w:rPr>
        <w:t>que debía</w:t>
      </w:r>
      <w:r w:rsidRPr="00D341E2">
        <w:rPr>
          <w:rFonts w:ascii="Times New Roman" w:hAnsi="Times New Roman"/>
          <w:color w:val="000000"/>
          <w:sz w:val="24"/>
          <w:szCs w:val="24"/>
          <w:shd w:val="clear" w:color="auto" w:fill="FFFFFF"/>
          <w:lang w:val="es-ES"/>
        </w:rPr>
        <w:t xml:space="preserve"> promover la produ</w:t>
      </w:r>
      <w:r w:rsidR="00B343D5">
        <w:rPr>
          <w:rFonts w:ascii="Times New Roman" w:hAnsi="Times New Roman"/>
          <w:color w:val="000000"/>
          <w:sz w:val="24"/>
          <w:szCs w:val="24"/>
          <w:shd w:val="clear" w:color="auto" w:fill="FFFFFF"/>
          <w:lang w:val="es-ES"/>
        </w:rPr>
        <w:t>cción industrial de vehículos y e</w:t>
      </w:r>
      <w:r w:rsidRPr="00D341E2">
        <w:rPr>
          <w:rFonts w:ascii="Times New Roman" w:hAnsi="Times New Roman"/>
          <w:color w:val="000000"/>
          <w:sz w:val="24"/>
          <w:szCs w:val="24"/>
          <w:shd w:val="clear" w:color="auto" w:fill="FFFFFF"/>
          <w:lang w:val="es-ES"/>
        </w:rPr>
        <w:t>n febrero de 1940 convocó un concurso para la constitución de n</w:t>
      </w:r>
      <w:r w:rsidR="00B343D5">
        <w:rPr>
          <w:rFonts w:ascii="Times New Roman" w:hAnsi="Times New Roman"/>
          <w:color w:val="000000"/>
          <w:sz w:val="24"/>
          <w:szCs w:val="24"/>
          <w:shd w:val="clear" w:color="auto" w:fill="FFFFFF"/>
          <w:lang w:val="es-ES"/>
        </w:rPr>
        <w:t>uevas fábricas automovilísticas. Acciones limitadas</w:t>
      </w:r>
      <w:r w:rsidRPr="00D341E2">
        <w:rPr>
          <w:rFonts w:ascii="Times New Roman" w:hAnsi="Times New Roman"/>
          <w:color w:val="000000"/>
          <w:sz w:val="24"/>
          <w:szCs w:val="24"/>
          <w:shd w:val="clear" w:color="auto" w:fill="FFFFFF"/>
          <w:lang w:val="es-ES"/>
        </w:rPr>
        <w:t xml:space="preserve"> </w:t>
      </w:r>
      <w:r w:rsidR="00B343D5">
        <w:rPr>
          <w:rFonts w:ascii="Times New Roman" w:hAnsi="Times New Roman"/>
          <w:color w:val="000000"/>
          <w:sz w:val="24"/>
          <w:szCs w:val="24"/>
          <w:shd w:val="clear" w:color="auto" w:fill="FFFFFF"/>
          <w:lang w:val="es-ES"/>
        </w:rPr>
        <w:t>al</w:t>
      </w:r>
      <w:r w:rsidRPr="00D341E2">
        <w:rPr>
          <w:rFonts w:ascii="Times New Roman" w:hAnsi="Times New Roman"/>
          <w:color w:val="000000"/>
          <w:sz w:val="24"/>
          <w:szCs w:val="24"/>
          <w:shd w:val="clear" w:color="auto" w:fill="FFFFFF"/>
          <w:lang w:val="es-ES"/>
        </w:rPr>
        <w:t xml:space="preserve"> </w:t>
      </w:r>
      <w:r w:rsidR="00182F58">
        <w:rPr>
          <w:rFonts w:ascii="Times New Roman" w:hAnsi="Times New Roman"/>
          <w:color w:val="000000"/>
          <w:sz w:val="24"/>
          <w:szCs w:val="24"/>
          <w:shd w:val="clear" w:color="auto" w:fill="FFFFFF"/>
          <w:lang w:val="es-ES"/>
        </w:rPr>
        <w:t>marco legal establecido por la L</w:t>
      </w:r>
      <w:r w:rsidRPr="00D341E2">
        <w:rPr>
          <w:rFonts w:ascii="Times New Roman" w:hAnsi="Times New Roman"/>
          <w:color w:val="000000"/>
          <w:sz w:val="24"/>
          <w:szCs w:val="24"/>
          <w:shd w:val="clear" w:color="auto" w:fill="FFFFFF"/>
          <w:lang w:val="es-ES"/>
        </w:rPr>
        <w:t xml:space="preserve">ey de Industrias, que </w:t>
      </w:r>
      <w:r w:rsidR="00B343D5">
        <w:rPr>
          <w:rFonts w:ascii="Times New Roman" w:hAnsi="Times New Roman"/>
          <w:color w:val="000000"/>
          <w:sz w:val="24"/>
          <w:szCs w:val="24"/>
          <w:shd w:val="clear" w:color="auto" w:fill="FFFFFF"/>
          <w:lang w:val="es-ES"/>
        </w:rPr>
        <w:t>fijaba</w:t>
      </w:r>
      <w:r w:rsidRPr="00D341E2">
        <w:rPr>
          <w:rFonts w:ascii="Times New Roman" w:hAnsi="Times New Roman"/>
          <w:color w:val="000000"/>
          <w:sz w:val="24"/>
          <w:szCs w:val="24"/>
          <w:shd w:val="clear" w:color="auto" w:fill="FFFFFF"/>
          <w:lang w:val="es-ES"/>
        </w:rPr>
        <w:t xml:space="preserve"> la participación del capital extranjero para favorecer un modelo de industrial</w:t>
      </w:r>
      <w:r w:rsidR="00B343D5">
        <w:rPr>
          <w:rFonts w:ascii="Times New Roman" w:hAnsi="Times New Roman"/>
          <w:color w:val="000000"/>
          <w:sz w:val="24"/>
          <w:szCs w:val="24"/>
          <w:shd w:val="clear" w:color="auto" w:fill="FFFFFF"/>
          <w:lang w:val="es-ES"/>
        </w:rPr>
        <w:t xml:space="preserve">ización nacional, guiado por </w:t>
      </w:r>
      <w:r w:rsidRPr="00D341E2">
        <w:rPr>
          <w:rFonts w:ascii="Times New Roman" w:hAnsi="Times New Roman"/>
          <w:color w:val="000000"/>
          <w:sz w:val="24"/>
          <w:szCs w:val="24"/>
          <w:shd w:val="clear" w:color="auto" w:fill="FFFFFF"/>
          <w:lang w:val="es-ES"/>
        </w:rPr>
        <w:t xml:space="preserve">intereses autárquicos </w:t>
      </w:r>
      <w:r w:rsidR="00B343D5">
        <w:rPr>
          <w:rFonts w:ascii="Times New Roman" w:hAnsi="Times New Roman"/>
          <w:color w:val="000000"/>
          <w:sz w:val="24"/>
          <w:szCs w:val="24"/>
          <w:shd w:val="clear" w:color="auto" w:fill="FFFFFF"/>
          <w:lang w:val="es-ES"/>
        </w:rPr>
        <w:t xml:space="preserve">y </w:t>
      </w:r>
      <w:r w:rsidRPr="00D341E2">
        <w:rPr>
          <w:rFonts w:ascii="Times New Roman" w:hAnsi="Times New Roman"/>
          <w:color w:val="000000"/>
          <w:sz w:val="24"/>
          <w:szCs w:val="24"/>
          <w:shd w:val="clear" w:color="auto" w:fill="FFFFFF"/>
          <w:lang w:val="es-ES"/>
        </w:rPr>
        <w:t>militares</w:t>
      </w:r>
      <w:r w:rsidR="001C6FB4">
        <w:rPr>
          <w:rFonts w:ascii="Times New Roman" w:hAnsi="Times New Roman"/>
          <w:color w:val="000000"/>
          <w:sz w:val="24"/>
          <w:szCs w:val="24"/>
          <w:shd w:val="clear" w:color="auto" w:fill="FFFFFF"/>
          <w:lang w:val="es-ES"/>
        </w:rPr>
        <w:t xml:space="preserve"> (</w:t>
      </w:r>
      <w:proofErr w:type="spellStart"/>
      <w:r w:rsidR="001C6FB4">
        <w:rPr>
          <w:rFonts w:ascii="Times New Roman" w:hAnsi="Times New Roman"/>
          <w:color w:val="000000"/>
          <w:sz w:val="24"/>
          <w:szCs w:val="24"/>
          <w:shd w:val="clear" w:color="auto" w:fill="FFFFFF"/>
          <w:lang w:val="es-ES"/>
        </w:rPr>
        <w:t>Tamanes</w:t>
      </w:r>
      <w:proofErr w:type="spellEnd"/>
      <w:r w:rsidR="001C6FB4">
        <w:rPr>
          <w:rFonts w:ascii="Times New Roman" w:hAnsi="Times New Roman"/>
          <w:color w:val="000000"/>
          <w:sz w:val="24"/>
          <w:szCs w:val="24"/>
          <w:shd w:val="clear" w:color="auto" w:fill="FFFFFF"/>
          <w:lang w:val="es-ES"/>
        </w:rPr>
        <w:t xml:space="preserve">, 2005: </w:t>
      </w:r>
      <w:r w:rsidR="001C6FB4" w:rsidRPr="001C6FB4">
        <w:rPr>
          <w:rFonts w:ascii="Times New Roman" w:hAnsi="Times New Roman"/>
          <w:color w:val="000000"/>
          <w:sz w:val="24"/>
          <w:szCs w:val="24"/>
          <w:shd w:val="clear" w:color="auto" w:fill="FFFFFF"/>
          <w:lang w:val="es-ES"/>
        </w:rPr>
        <w:t>17-18</w:t>
      </w:r>
      <w:r w:rsidR="001C6FB4">
        <w:rPr>
          <w:rFonts w:ascii="Times New Roman" w:hAnsi="Times New Roman"/>
          <w:color w:val="000000"/>
          <w:sz w:val="24"/>
          <w:szCs w:val="24"/>
          <w:shd w:val="clear" w:color="auto" w:fill="FFFFFF"/>
          <w:lang w:val="es-ES"/>
        </w:rPr>
        <w:t>)</w:t>
      </w:r>
      <w:r w:rsidR="001C6FB4" w:rsidRPr="001C6FB4">
        <w:rPr>
          <w:rFonts w:ascii="Times New Roman" w:hAnsi="Times New Roman"/>
          <w:color w:val="000000"/>
          <w:sz w:val="24"/>
          <w:szCs w:val="24"/>
          <w:shd w:val="clear" w:color="auto" w:fill="FFFFFF"/>
          <w:lang w:val="es-ES"/>
        </w:rPr>
        <w:t>.</w:t>
      </w:r>
      <w:r w:rsidR="001C6FB4">
        <w:rPr>
          <w:rFonts w:ascii="Times New Roman" w:hAnsi="Times New Roman"/>
          <w:color w:val="000000"/>
          <w:sz w:val="24"/>
          <w:szCs w:val="24"/>
          <w:shd w:val="clear" w:color="auto" w:fill="FFFFFF"/>
          <w:lang w:val="es-ES"/>
        </w:rPr>
        <w:t xml:space="preserve"> </w:t>
      </w:r>
      <w:r w:rsidR="00EC5E06" w:rsidRPr="00D341E2">
        <w:rPr>
          <w:rFonts w:ascii="Times New Roman" w:hAnsi="Times New Roman"/>
          <w:color w:val="000000"/>
          <w:sz w:val="24"/>
          <w:szCs w:val="24"/>
          <w:shd w:val="clear" w:color="auto" w:fill="FFFFFF"/>
          <w:lang w:val="es-ES"/>
        </w:rPr>
        <w:t>En junio de 1943, el Instituto Nacional de Industria</w:t>
      </w:r>
      <w:r w:rsidR="00423050">
        <w:rPr>
          <w:rFonts w:ascii="Times New Roman" w:hAnsi="Times New Roman"/>
          <w:color w:val="000000"/>
          <w:sz w:val="24"/>
          <w:szCs w:val="24"/>
          <w:shd w:val="clear" w:color="auto" w:fill="FFFFFF"/>
          <w:lang w:val="es-ES"/>
        </w:rPr>
        <w:t xml:space="preserve"> (INI)</w:t>
      </w:r>
      <w:r w:rsidR="00EC5E06" w:rsidRPr="00D341E2">
        <w:rPr>
          <w:rFonts w:ascii="Times New Roman" w:hAnsi="Times New Roman"/>
          <w:color w:val="000000"/>
          <w:sz w:val="24"/>
          <w:szCs w:val="24"/>
          <w:shd w:val="clear" w:color="auto" w:fill="FFFFFF"/>
          <w:lang w:val="es-ES"/>
        </w:rPr>
        <w:t xml:space="preserve">, presidido por Juan Antonio </w:t>
      </w:r>
      <w:proofErr w:type="spellStart"/>
      <w:r w:rsidR="00EC5E06" w:rsidRPr="00D341E2">
        <w:rPr>
          <w:rFonts w:ascii="Times New Roman" w:hAnsi="Times New Roman"/>
          <w:color w:val="000000"/>
          <w:sz w:val="24"/>
          <w:szCs w:val="24"/>
          <w:shd w:val="clear" w:color="auto" w:fill="FFFFFF"/>
          <w:lang w:val="es-ES"/>
        </w:rPr>
        <w:t>Suanzes</w:t>
      </w:r>
      <w:proofErr w:type="spellEnd"/>
      <w:r w:rsidR="00182F58">
        <w:rPr>
          <w:rFonts w:ascii="Times New Roman" w:hAnsi="Times New Roman"/>
          <w:color w:val="000000"/>
          <w:sz w:val="24"/>
          <w:szCs w:val="24"/>
          <w:shd w:val="clear" w:color="auto" w:fill="FFFFFF"/>
          <w:lang w:val="es-ES"/>
        </w:rPr>
        <w:t>,</w:t>
      </w:r>
      <w:r w:rsidR="00EC5E06" w:rsidRPr="00D341E2">
        <w:rPr>
          <w:rFonts w:ascii="Times New Roman" w:hAnsi="Times New Roman"/>
          <w:color w:val="000000"/>
          <w:sz w:val="24"/>
          <w:szCs w:val="24"/>
          <w:shd w:val="clear" w:color="auto" w:fill="FFFFFF"/>
          <w:lang w:val="es-ES"/>
        </w:rPr>
        <w:t xml:space="preserve"> propuso al gobierno </w:t>
      </w:r>
      <w:r w:rsidR="00182F58">
        <w:rPr>
          <w:rFonts w:ascii="Times New Roman" w:hAnsi="Times New Roman"/>
          <w:color w:val="000000"/>
          <w:sz w:val="24"/>
          <w:szCs w:val="24"/>
          <w:shd w:val="clear" w:color="auto" w:fill="FFFFFF"/>
          <w:lang w:val="es-ES"/>
        </w:rPr>
        <w:t>un plan que comprendía la construcción de dos fábricas de cam</w:t>
      </w:r>
      <w:r w:rsidR="00B343D5">
        <w:rPr>
          <w:rFonts w:ascii="Times New Roman" w:hAnsi="Times New Roman"/>
          <w:color w:val="000000"/>
          <w:sz w:val="24"/>
          <w:szCs w:val="24"/>
          <w:shd w:val="clear" w:color="auto" w:fill="FFFFFF"/>
          <w:lang w:val="es-ES"/>
        </w:rPr>
        <w:t>iones en País Vasco y Cataluña -</w:t>
      </w:r>
      <w:r w:rsidR="00182F58">
        <w:rPr>
          <w:rFonts w:ascii="Times New Roman" w:hAnsi="Times New Roman"/>
          <w:color w:val="000000"/>
          <w:sz w:val="24"/>
          <w:szCs w:val="24"/>
          <w:shd w:val="clear" w:color="auto" w:fill="FFFFFF"/>
          <w:lang w:val="es-ES"/>
        </w:rPr>
        <w:t xml:space="preserve">capaces de alcanzar el millar de unidades al año-, y una tercera </w:t>
      </w:r>
      <w:r w:rsidR="00EC5E06" w:rsidRPr="00D341E2">
        <w:rPr>
          <w:rFonts w:ascii="Times New Roman" w:hAnsi="Times New Roman"/>
          <w:color w:val="000000"/>
          <w:sz w:val="24"/>
          <w:szCs w:val="24"/>
          <w:shd w:val="clear" w:color="auto" w:fill="FFFFFF"/>
          <w:lang w:val="es-ES"/>
        </w:rPr>
        <w:t>dedica</w:t>
      </w:r>
      <w:r w:rsidR="00182F58">
        <w:rPr>
          <w:rFonts w:ascii="Times New Roman" w:hAnsi="Times New Roman"/>
          <w:color w:val="000000"/>
          <w:sz w:val="24"/>
          <w:szCs w:val="24"/>
          <w:shd w:val="clear" w:color="auto" w:fill="FFFFFF"/>
          <w:lang w:val="es-ES"/>
        </w:rPr>
        <w:t>da a la producción de turismos y cuya ubicación quedaría pendiente</w:t>
      </w:r>
      <w:r w:rsidR="00B343D5">
        <w:rPr>
          <w:rFonts w:ascii="Times New Roman" w:hAnsi="Times New Roman"/>
          <w:color w:val="000000"/>
          <w:sz w:val="24"/>
          <w:szCs w:val="24"/>
          <w:shd w:val="clear" w:color="auto" w:fill="FFFFFF"/>
          <w:lang w:val="es-ES"/>
        </w:rPr>
        <w:t xml:space="preserve"> de localizar</w:t>
      </w:r>
      <w:r w:rsidR="00182F58">
        <w:rPr>
          <w:rFonts w:ascii="Times New Roman" w:hAnsi="Times New Roman"/>
          <w:color w:val="000000"/>
          <w:sz w:val="24"/>
          <w:szCs w:val="24"/>
          <w:shd w:val="clear" w:color="auto" w:fill="FFFFFF"/>
          <w:lang w:val="es-ES"/>
        </w:rPr>
        <w:t xml:space="preserve">. </w:t>
      </w:r>
    </w:p>
    <w:p w:rsidR="00F238CC" w:rsidRDefault="00EC5E06" w:rsidP="00F238CC">
      <w:pPr>
        <w:spacing w:after="0" w:line="360" w:lineRule="auto"/>
        <w:ind w:firstLine="708"/>
        <w:contextualSpacing/>
        <w:jc w:val="both"/>
        <w:rPr>
          <w:rFonts w:ascii="Times New Roman" w:hAnsi="Times New Roman"/>
          <w:color w:val="000000"/>
          <w:sz w:val="24"/>
          <w:szCs w:val="24"/>
          <w:shd w:val="clear" w:color="auto" w:fill="FFFFFF"/>
          <w:lang w:val="es-ES"/>
        </w:rPr>
      </w:pPr>
      <w:r w:rsidRPr="00D341E2">
        <w:rPr>
          <w:rFonts w:ascii="Times New Roman" w:hAnsi="Times New Roman"/>
          <w:color w:val="000000"/>
          <w:sz w:val="24"/>
          <w:szCs w:val="24"/>
          <w:shd w:val="clear" w:color="auto" w:fill="FFFFFF"/>
          <w:lang w:val="es-ES"/>
        </w:rPr>
        <w:t xml:space="preserve">Desde un primer momento se </w:t>
      </w:r>
      <w:r w:rsidR="00423050">
        <w:rPr>
          <w:rFonts w:ascii="Times New Roman" w:hAnsi="Times New Roman"/>
          <w:color w:val="000000"/>
          <w:sz w:val="24"/>
          <w:szCs w:val="24"/>
          <w:shd w:val="clear" w:color="auto" w:fill="FFFFFF"/>
          <w:lang w:val="es-ES"/>
        </w:rPr>
        <w:t xml:space="preserve">planteó la ciudad de </w:t>
      </w:r>
      <w:r w:rsidR="00B343D5">
        <w:rPr>
          <w:rFonts w:ascii="Times New Roman" w:hAnsi="Times New Roman"/>
          <w:color w:val="000000"/>
          <w:sz w:val="24"/>
          <w:szCs w:val="24"/>
          <w:shd w:val="clear" w:color="auto" w:fill="FFFFFF"/>
          <w:lang w:val="es-ES"/>
        </w:rPr>
        <w:t xml:space="preserve">Barcelona como uno de los </w:t>
      </w:r>
      <w:r w:rsidR="00423050">
        <w:rPr>
          <w:rFonts w:ascii="Times New Roman" w:hAnsi="Times New Roman"/>
          <w:color w:val="000000"/>
          <w:sz w:val="24"/>
          <w:szCs w:val="24"/>
          <w:shd w:val="clear" w:color="auto" w:fill="FFFFFF"/>
          <w:lang w:val="es-ES"/>
        </w:rPr>
        <w:t>centro</w:t>
      </w:r>
      <w:r w:rsidR="00B343D5">
        <w:rPr>
          <w:rFonts w:ascii="Times New Roman" w:hAnsi="Times New Roman"/>
          <w:color w:val="000000"/>
          <w:sz w:val="24"/>
          <w:szCs w:val="24"/>
          <w:shd w:val="clear" w:color="auto" w:fill="FFFFFF"/>
          <w:lang w:val="es-ES"/>
        </w:rPr>
        <w:t>s</w:t>
      </w:r>
      <w:r w:rsidR="00423050">
        <w:rPr>
          <w:rFonts w:ascii="Times New Roman" w:hAnsi="Times New Roman"/>
          <w:color w:val="000000"/>
          <w:sz w:val="24"/>
          <w:szCs w:val="24"/>
          <w:shd w:val="clear" w:color="auto" w:fill="FFFFFF"/>
          <w:lang w:val="es-ES"/>
        </w:rPr>
        <w:t xml:space="preserve"> de producción</w:t>
      </w:r>
      <w:r w:rsidR="00E86F3B">
        <w:rPr>
          <w:rFonts w:ascii="Times New Roman" w:hAnsi="Times New Roman"/>
          <w:color w:val="000000"/>
          <w:sz w:val="24"/>
          <w:szCs w:val="24"/>
          <w:shd w:val="clear" w:color="auto" w:fill="FFFFFF"/>
          <w:lang w:val="es-ES"/>
        </w:rPr>
        <w:t xml:space="preserve">. La figura de Wilfredo </w:t>
      </w:r>
      <w:proofErr w:type="spellStart"/>
      <w:r w:rsidR="00E86F3B">
        <w:rPr>
          <w:rFonts w:ascii="Times New Roman" w:hAnsi="Times New Roman"/>
          <w:color w:val="000000"/>
          <w:sz w:val="24"/>
          <w:szCs w:val="24"/>
          <w:shd w:val="clear" w:color="auto" w:fill="FFFFFF"/>
          <w:lang w:val="es-ES"/>
        </w:rPr>
        <w:t>Ricart</w:t>
      </w:r>
      <w:proofErr w:type="spellEnd"/>
      <w:r w:rsidR="00E86F3B">
        <w:rPr>
          <w:rFonts w:ascii="Times New Roman" w:hAnsi="Times New Roman"/>
          <w:color w:val="000000"/>
          <w:sz w:val="24"/>
          <w:szCs w:val="24"/>
          <w:shd w:val="clear" w:color="auto" w:fill="FFFFFF"/>
          <w:lang w:val="es-ES"/>
        </w:rPr>
        <w:t xml:space="preserve"> -director técnico de Alfa Romeo-</w:t>
      </w:r>
      <w:r w:rsidR="00423050">
        <w:rPr>
          <w:rFonts w:ascii="Times New Roman" w:hAnsi="Times New Roman"/>
          <w:color w:val="000000"/>
          <w:sz w:val="24"/>
          <w:szCs w:val="24"/>
          <w:shd w:val="clear" w:color="auto" w:fill="FFFFFF"/>
          <w:lang w:val="es-ES"/>
        </w:rPr>
        <w:t xml:space="preserve"> y la herencia de la fábrica Hispano Suiza se revelaron como claves </w:t>
      </w:r>
      <w:r w:rsidR="00807485">
        <w:rPr>
          <w:rFonts w:ascii="Times New Roman" w:hAnsi="Times New Roman"/>
          <w:color w:val="000000"/>
          <w:sz w:val="24"/>
          <w:szCs w:val="24"/>
          <w:shd w:val="clear" w:color="auto" w:fill="FFFFFF"/>
          <w:lang w:val="es-ES"/>
        </w:rPr>
        <w:t>la gestión</w:t>
      </w:r>
      <w:r w:rsidR="001C6FB4">
        <w:rPr>
          <w:rFonts w:ascii="Times New Roman" w:hAnsi="Times New Roman"/>
          <w:color w:val="000000"/>
          <w:sz w:val="24"/>
          <w:szCs w:val="24"/>
          <w:shd w:val="clear" w:color="auto" w:fill="FFFFFF"/>
          <w:lang w:val="es-ES"/>
        </w:rPr>
        <w:t xml:space="preserve"> (</w:t>
      </w:r>
      <w:r w:rsidR="001C6FB4" w:rsidRPr="001C6FB4">
        <w:rPr>
          <w:rFonts w:ascii="Times New Roman" w:hAnsi="Times New Roman"/>
          <w:color w:val="000000"/>
          <w:sz w:val="24"/>
          <w:szCs w:val="24"/>
          <w:shd w:val="clear" w:color="auto" w:fill="FFFFFF"/>
          <w:lang w:val="es-ES"/>
        </w:rPr>
        <w:t>Mosque</w:t>
      </w:r>
      <w:r w:rsidR="001C6FB4">
        <w:rPr>
          <w:rFonts w:ascii="Times New Roman" w:hAnsi="Times New Roman"/>
          <w:color w:val="000000"/>
          <w:sz w:val="24"/>
          <w:szCs w:val="24"/>
          <w:shd w:val="clear" w:color="auto" w:fill="FFFFFF"/>
          <w:lang w:val="es-ES"/>
        </w:rPr>
        <w:t xml:space="preserve">ra; Coma-Cros, 2005: </w:t>
      </w:r>
      <w:r w:rsidR="001C6FB4" w:rsidRPr="001C6FB4">
        <w:rPr>
          <w:rFonts w:ascii="Times New Roman" w:hAnsi="Times New Roman"/>
          <w:color w:val="000000"/>
          <w:sz w:val="24"/>
          <w:szCs w:val="24"/>
          <w:shd w:val="clear" w:color="auto" w:fill="FFFFFF"/>
          <w:lang w:val="es-ES"/>
        </w:rPr>
        <w:t>16</w:t>
      </w:r>
      <w:r w:rsidR="001C6FB4">
        <w:rPr>
          <w:rFonts w:ascii="Times New Roman" w:hAnsi="Times New Roman"/>
          <w:color w:val="000000"/>
          <w:sz w:val="24"/>
          <w:szCs w:val="24"/>
          <w:shd w:val="clear" w:color="auto" w:fill="FFFFFF"/>
          <w:lang w:val="es-ES"/>
        </w:rPr>
        <w:t>)</w:t>
      </w:r>
      <w:r w:rsidRPr="00D341E2">
        <w:rPr>
          <w:rFonts w:ascii="Times New Roman" w:hAnsi="Times New Roman"/>
          <w:color w:val="000000"/>
          <w:sz w:val="24"/>
          <w:szCs w:val="24"/>
          <w:shd w:val="clear" w:color="auto" w:fill="FFFFFF"/>
          <w:lang w:val="es-ES"/>
        </w:rPr>
        <w:t xml:space="preserve">. </w:t>
      </w:r>
      <w:r w:rsidR="00423050">
        <w:rPr>
          <w:rFonts w:ascii="Times New Roman" w:hAnsi="Times New Roman"/>
          <w:color w:val="000000"/>
          <w:sz w:val="24"/>
          <w:szCs w:val="24"/>
          <w:shd w:val="clear" w:color="auto" w:fill="FFFFFF"/>
          <w:lang w:val="es-ES"/>
        </w:rPr>
        <w:t xml:space="preserve">Un proceso que </w:t>
      </w:r>
      <w:r w:rsidR="00E86F3B">
        <w:rPr>
          <w:rFonts w:ascii="Times New Roman" w:hAnsi="Times New Roman"/>
          <w:color w:val="000000"/>
          <w:sz w:val="24"/>
          <w:szCs w:val="24"/>
          <w:shd w:val="clear" w:color="auto" w:fill="FFFFFF"/>
          <w:lang w:val="es-ES"/>
        </w:rPr>
        <w:t>concluía</w:t>
      </w:r>
      <w:r w:rsidR="00423050">
        <w:rPr>
          <w:rFonts w:ascii="Times New Roman" w:hAnsi="Times New Roman"/>
          <w:color w:val="000000"/>
          <w:sz w:val="24"/>
          <w:szCs w:val="24"/>
          <w:shd w:val="clear" w:color="auto" w:fill="FFFFFF"/>
          <w:lang w:val="es-ES"/>
        </w:rPr>
        <w:t xml:space="preserve"> en junio de 1946 con la creación de la </w:t>
      </w:r>
      <w:r w:rsidR="00423050" w:rsidRPr="00423050">
        <w:rPr>
          <w:rFonts w:ascii="Times New Roman" w:hAnsi="Times New Roman"/>
          <w:color w:val="000000"/>
          <w:sz w:val="24"/>
          <w:szCs w:val="24"/>
          <w:shd w:val="clear" w:color="auto" w:fill="FFFFFF"/>
          <w:lang w:val="es-ES"/>
        </w:rPr>
        <w:t>E</w:t>
      </w:r>
      <w:r w:rsidR="00423050">
        <w:rPr>
          <w:rFonts w:ascii="Times New Roman" w:hAnsi="Times New Roman"/>
          <w:color w:val="000000"/>
          <w:sz w:val="24"/>
          <w:szCs w:val="24"/>
          <w:shd w:val="clear" w:color="auto" w:fill="FFFFFF"/>
          <w:lang w:val="es-ES"/>
        </w:rPr>
        <w:t>mpresa Nacional de Autocamiones</w:t>
      </w:r>
      <w:r w:rsidR="00423050" w:rsidRPr="00423050">
        <w:rPr>
          <w:rFonts w:ascii="Times New Roman" w:hAnsi="Times New Roman"/>
          <w:color w:val="000000"/>
          <w:sz w:val="24"/>
          <w:szCs w:val="24"/>
          <w:shd w:val="clear" w:color="auto" w:fill="FFFFFF"/>
          <w:lang w:val="es-ES"/>
        </w:rPr>
        <w:t xml:space="preserve"> S.A.</w:t>
      </w:r>
      <w:r w:rsidR="00423050">
        <w:rPr>
          <w:rFonts w:ascii="Times New Roman" w:hAnsi="Times New Roman"/>
          <w:color w:val="000000"/>
          <w:sz w:val="24"/>
          <w:szCs w:val="24"/>
          <w:shd w:val="clear" w:color="auto" w:fill="FFFFFF"/>
          <w:lang w:val="es-ES"/>
        </w:rPr>
        <w:t xml:space="preserve"> (ENASA) y su Centro de Estudios Técnicos de Automoción</w:t>
      </w:r>
      <w:r w:rsidR="007D14FC">
        <w:rPr>
          <w:rFonts w:ascii="Times New Roman" w:hAnsi="Times New Roman"/>
          <w:color w:val="000000"/>
          <w:sz w:val="24"/>
          <w:szCs w:val="24"/>
          <w:shd w:val="clear" w:color="auto" w:fill="FFFFFF"/>
          <w:lang w:val="es-ES"/>
        </w:rPr>
        <w:t xml:space="preserve"> (CETA)</w:t>
      </w:r>
      <w:r w:rsidR="00F238CC">
        <w:rPr>
          <w:rFonts w:ascii="Times New Roman" w:hAnsi="Times New Roman"/>
          <w:color w:val="000000"/>
          <w:sz w:val="24"/>
          <w:szCs w:val="24"/>
          <w:shd w:val="clear" w:color="auto" w:fill="FFFFFF"/>
          <w:lang w:val="es-ES"/>
        </w:rPr>
        <w:t xml:space="preserve">, presidido por </w:t>
      </w:r>
      <w:r w:rsidR="00E86F3B">
        <w:rPr>
          <w:rFonts w:ascii="Times New Roman" w:hAnsi="Times New Roman"/>
          <w:color w:val="000000"/>
          <w:sz w:val="24"/>
          <w:szCs w:val="24"/>
          <w:shd w:val="clear" w:color="auto" w:fill="FFFFFF"/>
          <w:lang w:val="es-ES"/>
        </w:rPr>
        <w:t xml:space="preserve">el mismo </w:t>
      </w:r>
      <w:proofErr w:type="spellStart"/>
      <w:r w:rsidR="00F238CC">
        <w:rPr>
          <w:rFonts w:ascii="Times New Roman" w:hAnsi="Times New Roman"/>
          <w:color w:val="000000"/>
          <w:sz w:val="24"/>
          <w:szCs w:val="24"/>
          <w:shd w:val="clear" w:color="auto" w:fill="FFFFFF"/>
          <w:lang w:val="es-ES"/>
        </w:rPr>
        <w:t>Ricart</w:t>
      </w:r>
      <w:proofErr w:type="spellEnd"/>
      <w:r w:rsidR="00423050">
        <w:rPr>
          <w:rFonts w:ascii="Times New Roman" w:hAnsi="Times New Roman"/>
          <w:color w:val="000000"/>
          <w:sz w:val="24"/>
          <w:szCs w:val="24"/>
          <w:shd w:val="clear" w:color="auto" w:fill="FFFFFF"/>
          <w:lang w:val="es-ES"/>
        </w:rPr>
        <w:t>.</w:t>
      </w:r>
      <w:r w:rsidR="00F238CC">
        <w:rPr>
          <w:rFonts w:ascii="Times New Roman" w:hAnsi="Times New Roman"/>
          <w:color w:val="000000"/>
          <w:sz w:val="24"/>
          <w:szCs w:val="24"/>
          <w:shd w:val="clear" w:color="auto" w:fill="FFFFFF"/>
          <w:lang w:val="es-ES"/>
        </w:rPr>
        <w:t xml:space="preserve"> De esta manera, el Estado garantizaba el control </w:t>
      </w:r>
      <w:r w:rsidR="00E86F3B">
        <w:rPr>
          <w:rFonts w:ascii="Times New Roman" w:hAnsi="Times New Roman"/>
          <w:color w:val="000000"/>
          <w:sz w:val="24"/>
          <w:szCs w:val="24"/>
          <w:shd w:val="clear" w:color="auto" w:fill="FFFFFF"/>
          <w:lang w:val="es-ES"/>
        </w:rPr>
        <w:t>de</w:t>
      </w:r>
      <w:r w:rsidR="00F238CC">
        <w:rPr>
          <w:rFonts w:ascii="Times New Roman" w:hAnsi="Times New Roman"/>
          <w:color w:val="000000"/>
          <w:sz w:val="24"/>
          <w:szCs w:val="24"/>
          <w:shd w:val="clear" w:color="auto" w:fill="FFFFFF"/>
          <w:lang w:val="es-ES"/>
        </w:rPr>
        <w:t xml:space="preserve"> las diferentes fases que acog</w:t>
      </w:r>
      <w:r w:rsidR="000C0672">
        <w:rPr>
          <w:rFonts w:ascii="Times New Roman" w:hAnsi="Times New Roman"/>
          <w:color w:val="000000"/>
          <w:sz w:val="24"/>
          <w:szCs w:val="24"/>
          <w:shd w:val="clear" w:color="auto" w:fill="FFFFFF"/>
          <w:lang w:val="es-ES"/>
        </w:rPr>
        <w:t>ía</w:t>
      </w:r>
      <w:r w:rsidR="00F238CC">
        <w:rPr>
          <w:rFonts w:ascii="Times New Roman" w:hAnsi="Times New Roman"/>
          <w:color w:val="000000"/>
          <w:sz w:val="24"/>
          <w:szCs w:val="24"/>
          <w:shd w:val="clear" w:color="auto" w:fill="FFFFFF"/>
          <w:lang w:val="es-ES"/>
        </w:rPr>
        <w:t xml:space="preserve"> cualquier acto de </w:t>
      </w:r>
      <w:r w:rsidR="00E86F3B">
        <w:rPr>
          <w:rFonts w:ascii="Times New Roman" w:hAnsi="Times New Roman"/>
          <w:color w:val="000000"/>
          <w:sz w:val="24"/>
          <w:szCs w:val="24"/>
          <w:shd w:val="clear" w:color="auto" w:fill="FFFFFF"/>
          <w:lang w:val="es-ES"/>
        </w:rPr>
        <w:t>producción</w:t>
      </w:r>
      <w:r w:rsidR="00F238CC">
        <w:rPr>
          <w:rFonts w:ascii="Times New Roman" w:hAnsi="Times New Roman"/>
          <w:color w:val="000000"/>
          <w:sz w:val="24"/>
          <w:szCs w:val="24"/>
          <w:shd w:val="clear" w:color="auto" w:fill="FFFFFF"/>
          <w:lang w:val="es-ES"/>
        </w:rPr>
        <w:t xml:space="preserve">: investigación, diseño y ejecución. Tras duras negociaciones con los herederos de </w:t>
      </w:r>
      <w:proofErr w:type="spellStart"/>
      <w:r w:rsidR="00F238CC">
        <w:rPr>
          <w:rFonts w:ascii="Times New Roman" w:hAnsi="Times New Roman"/>
          <w:color w:val="000000"/>
          <w:sz w:val="24"/>
          <w:szCs w:val="24"/>
          <w:shd w:val="clear" w:color="auto" w:fill="FFFFFF"/>
          <w:lang w:val="es-ES"/>
        </w:rPr>
        <w:t>Mateu-</w:t>
      </w:r>
      <w:r w:rsidR="00F238CC" w:rsidRPr="00D341E2">
        <w:rPr>
          <w:rFonts w:ascii="Times New Roman" w:hAnsi="Times New Roman"/>
          <w:color w:val="000000"/>
          <w:sz w:val="24"/>
          <w:szCs w:val="24"/>
          <w:shd w:val="clear" w:color="auto" w:fill="FFFFFF"/>
          <w:lang w:val="es-ES"/>
        </w:rPr>
        <w:t>Birkigt</w:t>
      </w:r>
      <w:proofErr w:type="spellEnd"/>
      <w:r w:rsidR="00F238CC">
        <w:rPr>
          <w:rFonts w:ascii="Times New Roman" w:hAnsi="Times New Roman"/>
          <w:color w:val="000000"/>
          <w:sz w:val="24"/>
          <w:szCs w:val="24"/>
          <w:shd w:val="clear" w:color="auto" w:fill="FFFFFF"/>
          <w:lang w:val="es-ES"/>
        </w:rPr>
        <w:t xml:space="preserve">, </w:t>
      </w:r>
      <w:r w:rsidRPr="00D341E2">
        <w:rPr>
          <w:rFonts w:ascii="Times New Roman" w:hAnsi="Times New Roman"/>
          <w:color w:val="000000"/>
          <w:sz w:val="24"/>
          <w:szCs w:val="24"/>
          <w:shd w:val="clear" w:color="auto" w:fill="FFFFFF"/>
          <w:lang w:val="es-ES"/>
        </w:rPr>
        <w:t xml:space="preserve">la compra de la </w:t>
      </w:r>
      <w:r w:rsidR="00F238CC">
        <w:rPr>
          <w:rFonts w:ascii="Times New Roman" w:hAnsi="Times New Roman"/>
          <w:color w:val="000000"/>
          <w:sz w:val="24"/>
          <w:szCs w:val="24"/>
          <w:shd w:val="clear" w:color="auto" w:fill="FFFFFF"/>
          <w:lang w:val="es-ES"/>
        </w:rPr>
        <w:t xml:space="preserve">antigua </w:t>
      </w:r>
      <w:r w:rsidRPr="00D341E2">
        <w:rPr>
          <w:rFonts w:ascii="Times New Roman" w:hAnsi="Times New Roman"/>
          <w:color w:val="000000"/>
          <w:sz w:val="24"/>
          <w:szCs w:val="24"/>
          <w:shd w:val="clear" w:color="auto" w:fill="FFFFFF"/>
          <w:lang w:val="es-ES"/>
        </w:rPr>
        <w:t>Hispano Suiza</w:t>
      </w:r>
      <w:r w:rsidR="00E418DD">
        <w:rPr>
          <w:rStyle w:val="Refernciadenotaapeudepgina"/>
          <w:rFonts w:ascii="Times New Roman" w:hAnsi="Times New Roman"/>
          <w:color w:val="000000"/>
          <w:sz w:val="24"/>
          <w:szCs w:val="24"/>
          <w:shd w:val="clear" w:color="auto" w:fill="FFFFFF"/>
          <w:lang w:val="es-ES"/>
        </w:rPr>
        <w:footnoteReference w:id="1"/>
      </w:r>
      <w:r w:rsidR="00F238CC">
        <w:rPr>
          <w:rFonts w:ascii="Times New Roman" w:hAnsi="Times New Roman"/>
          <w:color w:val="000000"/>
          <w:sz w:val="24"/>
          <w:szCs w:val="24"/>
          <w:shd w:val="clear" w:color="auto" w:fill="FFFFFF"/>
          <w:lang w:val="es-ES"/>
        </w:rPr>
        <w:t xml:space="preserve"> daba cuenta </w:t>
      </w:r>
      <w:r w:rsidR="00E86F3B">
        <w:rPr>
          <w:rFonts w:ascii="Times New Roman" w:hAnsi="Times New Roman"/>
          <w:color w:val="000000"/>
          <w:sz w:val="24"/>
          <w:szCs w:val="24"/>
          <w:shd w:val="clear" w:color="auto" w:fill="FFFFFF"/>
          <w:lang w:val="es-ES"/>
        </w:rPr>
        <w:t xml:space="preserve">tanto </w:t>
      </w:r>
      <w:r w:rsidR="00F238CC">
        <w:rPr>
          <w:rFonts w:ascii="Times New Roman" w:hAnsi="Times New Roman"/>
          <w:color w:val="000000"/>
          <w:sz w:val="24"/>
          <w:szCs w:val="24"/>
          <w:shd w:val="clear" w:color="auto" w:fill="FFFFFF"/>
          <w:lang w:val="es-ES"/>
        </w:rPr>
        <w:t xml:space="preserve">de un relevo forzado </w:t>
      </w:r>
      <w:r w:rsidR="00E86F3B">
        <w:rPr>
          <w:rFonts w:ascii="Times New Roman" w:hAnsi="Times New Roman"/>
          <w:color w:val="000000"/>
          <w:sz w:val="24"/>
          <w:szCs w:val="24"/>
          <w:shd w:val="clear" w:color="auto" w:fill="FFFFFF"/>
          <w:lang w:val="es-ES"/>
        </w:rPr>
        <w:t>como</w:t>
      </w:r>
      <w:r w:rsidR="00F238CC">
        <w:rPr>
          <w:rFonts w:ascii="Times New Roman" w:hAnsi="Times New Roman"/>
          <w:color w:val="000000"/>
          <w:sz w:val="24"/>
          <w:szCs w:val="24"/>
          <w:shd w:val="clear" w:color="auto" w:fill="FFFFFF"/>
          <w:lang w:val="es-ES"/>
        </w:rPr>
        <w:t xml:space="preserve"> de la urgencia con la que </w:t>
      </w:r>
      <w:r w:rsidR="00E86F3B">
        <w:rPr>
          <w:rFonts w:ascii="Times New Roman" w:hAnsi="Times New Roman"/>
          <w:color w:val="000000"/>
          <w:sz w:val="24"/>
          <w:szCs w:val="24"/>
          <w:shd w:val="clear" w:color="auto" w:fill="FFFFFF"/>
          <w:lang w:val="es-ES"/>
        </w:rPr>
        <w:t>una</w:t>
      </w:r>
      <w:r w:rsidR="00F238CC">
        <w:rPr>
          <w:rFonts w:ascii="Times New Roman" w:hAnsi="Times New Roman"/>
          <w:color w:val="000000"/>
          <w:sz w:val="24"/>
          <w:szCs w:val="24"/>
          <w:shd w:val="clear" w:color="auto" w:fill="FFFFFF"/>
          <w:lang w:val="es-ES"/>
        </w:rPr>
        <w:t xml:space="preserve"> industria de marca nacional </w:t>
      </w:r>
      <w:r w:rsidR="00E86F3B">
        <w:rPr>
          <w:rFonts w:ascii="Times New Roman" w:hAnsi="Times New Roman"/>
          <w:color w:val="000000"/>
          <w:sz w:val="24"/>
          <w:szCs w:val="24"/>
          <w:shd w:val="clear" w:color="auto" w:fill="FFFFFF"/>
          <w:lang w:val="es-ES"/>
        </w:rPr>
        <w:t xml:space="preserve">debía abrirse paso al mercado. </w:t>
      </w:r>
    </w:p>
    <w:p w:rsidR="007D216F" w:rsidRPr="007D216F" w:rsidRDefault="00314114" w:rsidP="007D216F">
      <w:pPr>
        <w:spacing w:after="0" w:line="360" w:lineRule="auto"/>
        <w:ind w:firstLine="708"/>
        <w:jc w:val="both"/>
        <w:rPr>
          <w:rFonts w:ascii="Times New Roman" w:hAnsi="Times New Roman"/>
          <w:sz w:val="24"/>
          <w:szCs w:val="24"/>
          <w:lang w:val="es-ES"/>
        </w:rPr>
      </w:pPr>
      <w:r>
        <w:rPr>
          <w:rFonts w:ascii="Times New Roman" w:hAnsi="Times New Roman"/>
          <w:color w:val="000000"/>
          <w:sz w:val="24"/>
          <w:szCs w:val="24"/>
          <w:shd w:val="clear" w:color="auto" w:fill="FFFFFF"/>
          <w:lang w:val="es-ES"/>
        </w:rPr>
        <w:t xml:space="preserve">Así, </w:t>
      </w:r>
      <w:r w:rsidR="00807485">
        <w:rPr>
          <w:rFonts w:ascii="Times New Roman" w:hAnsi="Times New Roman"/>
          <w:color w:val="000000"/>
          <w:sz w:val="24"/>
          <w:szCs w:val="24"/>
          <w:shd w:val="clear" w:color="auto" w:fill="FFFFFF"/>
          <w:lang w:val="es-ES"/>
        </w:rPr>
        <w:t xml:space="preserve">la </w:t>
      </w:r>
      <w:r>
        <w:rPr>
          <w:rFonts w:ascii="Times New Roman" w:hAnsi="Times New Roman"/>
          <w:color w:val="000000"/>
          <w:sz w:val="24"/>
          <w:szCs w:val="24"/>
          <w:shd w:val="clear" w:color="auto" w:fill="FFFFFF"/>
          <w:lang w:val="es-ES"/>
        </w:rPr>
        <w:t>estructura</w:t>
      </w:r>
      <w:r w:rsidR="00E86F3B">
        <w:rPr>
          <w:rFonts w:ascii="Times New Roman" w:hAnsi="Times New Roman"/>
          <w:color w:val="000000"/>
          <w:sz w:val="24"/>
          <w:szCs w:val="24"/>
          <w:shd w:val="clear" w:color="auto" w:fill="FFFFFF"/>
          <w:lang w:val="es-ES"/>
        </w:rPr>
        <w:t xml:space="preserve">, maquinaría y mano de obra </w:t>
      </w:r>
      <w:r w:rsidR="00E418DD">
        <w:rPr>
          <w:rFonts w:ascii="Times New Roman" w:hAnsi="Times New Roman"/>
          <w:color w:val="000000"/>
          <w:sz w:val="24"/>
          <w:szCs w:val="24"/>
          <w:shd w:val="clear" w:color="auto" w:fill="FFFFFF"/>
          <w:lang w:val="es-ES"/>
        </w:rPr>
        <w:t xml:space="preserve">procedente de </w:t>
      </w:r>
      <w:r>
        <w:rPr>
          <w:rFonts w:ascii="Times New Roman" w:hAnsi="Times New Roman"/>
          <w:color w:val="000000"/>
          <w:sz w:val="24"/>
          <w:szCs w:val="24"/>
          <w:shd w:val="clear" w:color="auto" w:fill="FFFFFF"/>
          <w:lang w:val="es-ES"/>
        </w:rPr>
        <w:t>la</w:t>
      </w:r>
      <w:r w:rsidR="00E418DD">
        <w:rPr>
          <w:rFonts w:ascii="Times New Roman" w:hAnsi="Times New Roman"/>
          <w:color w:val="000000"/>
          <w:sz w:val="24"/>
          <w:szCs w:val="24"/>
          <w:shd w:val="clear" w:color="auto" w:fill="FFFFFF"/>
          <w:lang w:val="es-ES"/>
        </w:rPr>
        <w:t xml:space="preserve"> histórica</w:t>
      </w:r>
      <w:r w:rsidR="00166CF4">
        <w:rPr>
          <w:rFonts w:ascii="Times New Roman" w:hAnsi="Times New Roman"/>
          <w:color w:val="000000"/>
          <w:sz w:val="24"/>
          <w:szCs w:val="24"/>
          <w:shd w:val="clear" w:color="auto" w:fill="FFFFFF"/>
          <w:lang w:val="es-ES"/>
        </w:rPr>
        <w:t xml:space="preserve"> fábrica en San Andreu</w:t>
      </w:r>
      <w:r w:rsidR="00E86F3B">
        <w:rPr>
          <w:rFonts w:ascii="Times New Roman" w:hAnsi="Times New Roman"/>
          <w:color w:val="000000"/>
          <w:sz w:val="24"/>
          <w:szCs w:val="24"/>
          <w:shd w:val="clear" w:color="auto" w:fill="FFFFFF"/>
          <w:lang w:val="es-ES"/>
        </w:rPr>
        <w:t xml:space="preserve"> </w:t>
      </w:r>
      <w:r w:rsidR="00E418DD">
        <w:rPr>
          <w:rFonts w:ascii="Times New Roman" w:hAnsi="Times New Roman"/>
          <w:color w:val="000000"/>
          <w:sz w:val="24"/>
          <w:szCs w:val="24"/>
          <w:shd w:val="clear" w:color="auto" w:fill="FFFFFF"/>
          <w:lang w:val="es-ES"/>
        </w:rPr>
        <w:t>lanzaba</w:t>
      </w:r>
      <w:r w:rsidR="00E86F3B">
        <w:rPr>
          <w:rFonts w:ascii="Times New Roman" w:hAnsi="Times New Roman"/>
          <w:color w:val="000000"/>
          <w:sz w:val="24"/>
          <w:szCs w:val="24"/>
          <w:shd w:val="clear" w:color="auto" w:fill="FFFFFF"/>
          <w:lang w:val="es-ES"/>
        </w:rPr>
        <w:t xml:space="preserve"> las primeras unidades de ENASA, que tras la ab</w:t>
      </w:r>
      <w:r w:rsidR="00E418DD">
        <w:rPr>
          <w:rFonts w:ascii="Times New Roman" w:hAnsi="Times New Roman"/>
          <w:color w:val="000000"/>
          <w:sz w:val="24"/>
          <w:szCs w:val="24"/>
          <w:shd w:val="clear" w:color="auto" w:fill="FFFFFF"/>
          <w:lang w:val="es-ES"/>
        </w:rPr>
        <w:t>sorción, necesitaba</w:t>
      </w:r>
      <w:r w:rsidR="00E86F3B">
        <w:rPr>
          <w:rFonts w:ascii="Times New Roman" w:hAnsi="Times New Roman"/>
          <w:color w:val="000000"/>
          <w:sz w:val="24"/>
          <w:szCs w:val="24"/>
          <w:shd w:val="clear" w:color="auto" w:fill="FFFFFF"/>
          <w:lang w:val="es-ES"/>
        </w:rPr>
        <w:t xml:space="preserve"> proyectar una nueva </w:t>
      </w:r>
      <w:r w:rsidR="00E418DD">
        <w:rPr>
          <w:rFonts w:ascii="Times New Roman" w:hAnsi="Times New Roman"/>
          <w:color w:val="000000"/>
          <w:sz w:val="24"/>
          <w:szCs w:val="24"/>
          <w:shd w:val="clear" w:color="auto" w:fill="FFFFFF"/>
          <w:lang w:val="es-ES"/>
        </w:rPr>
        <w:t>imagen de empresa</w:t>
      </w:r>
      <w:r w:rsidR="00E86F3B">
        <w:rPr>
          <w:rFonts w:ascii="Times New Roman" w:hAnsi="Times New Roman"/>
          <w:color w:val="000000"/>
          <w:sz w:val="24"/>
          <w:szCs w:val="24"/>
          <w:shd w:val="clear" w:color="auto" w:fill="FFFFFF"/>
          <w:lang w:val="es-ES"/>
        </w:rPr>
        <w:t xml:space="preserve">. </w:t>
      </w:r>
      <w:r w:rsidR="00E418DD">
        <w:rPr>
          <w:rFonts w:ascii="Times New Roman" w:hAnsi="Times New Roman"/>
          <w:sz w:val="24"/>
          <w:szCs w:val="24"/>
          <w:lang w:val="es-ES"/>
        </w:rPr>
        <w:t>En</w:t>
      </w:r>
      <w:r w:rsidR="00E86F3B">
        <w:rPr>
          <w:rFonts w:ascii="Times New Roman" w:hAnsi="Times New Roman"/>
          <w:sz w:val="24"/>
          <w:szCs w:val="24"/>
          <w:lang w:val="es-ES"/>
        </w:rPr>
        <w:t xml:space="preserve"> 1947,</w:t>
      </w:r>
      <w:r w:rsidR="00EC5E06" w:rsidRPr="00D341E2">
        <w:rPr>
          <w:rFonts w:ascii="Times New Roman" w:hAnsi="Times New Roman"/>
          <w:sz w:val="24"/>
          <w:szCs w:val="24"/>
          <w:lang w:val="es-ES"/>
        </w:rPr>
        <w:t xml:space="preserve"> </w:t>
      </w:r>
      <w:proofErr w:type="spellStart"/>
      <w:r w:rsidR="004A65FB">
        <w:rPr>
          <w:rFonts w:ascii="Times New Roman" w:hAnsi="Times New Roman"/>
          <w:sz w:val="24"/>
          <w:szCs w:val="24"/>
          <w:lang w:val="es-ES"/>
        </w:rPr>
        <w:t>Ricart</w:t>
      </w:r>
      <w:proofErr w:type="spellEnd"/>
      <w:r w:rsidR="004A65FB">
        <w:rPr>
          <w:rFonts w:ascii="Times New Roman" w:hAnsi="Times New Roman"/>
          <w:sz w:val="24"/>
          <w:szCs w:val="24"/>
          <w:lang w:val="es-ES"/>
        </w:rPr>
        <w:t xml:space="preserve"> encontr</w:t>
      </w:r>
      <w:r w:rsidR="00E418DD">
        <w:rPr>
          <w:rFonts w:ascii="Times New Roman" w:hAnsi="Times New Roman"/>
          <w:sz w:val="24"/>
          <w:szCs w:val="24"/>
          <w:lang w:val="es-ES"/>
        </w:rPr>
        <w:t>ó</w:t>
      </w:r>
      <w:r w:rsidR="00E86F3B">
        <w:rPr>
          <w:rFonts w:ascii="Times New Roman" w:hAnsi="Times New Roman"/>
          <w:sz w:val="24"/>
          <w:szCs w:val="24"/>
          <w:lang w:val="es-ES"/>
        </w:rPr>
        <w:t xml:space="preserve"> en la figura de </w:t>
      </w:r>
      <w:r w:rsidR="006706CA">
        <w:rPr>
          <w:rFonts w:ascii="Times New Roman" w:hAnsi="Times New Roman"/>
          <w:sz w:val="24"/>
          <w:szCs w:val="24"/>
          <w:lang w:val="es-ES"/>
        </w:rPr>
        <w:sym w:font="SansSerif" w:char="F0AB"/>
      </w:r>
      <w:r w:rsidR="00EC5E06" w:rsidRPr="00D341E2">
        <w:rPr>
          <w:rFonts w:ascii="Times New Roman" w:hAnsi="Times New Roman"/>
          <w:sz w:val="24"/>
          <w:szCs w:val="24"/>
          <w:lang w:val="es-ES"/>
        </w:rPr>
        <w:t>Pegaso</w:t>
      </w:r>
      <w:r w:rsidR="006706CA">
        <w:rPr>
          <w:rFonts w:ascii="Times New Roman" w:hAnsi="Times New Roman"/>
          <w:sz w:val="24"/>
          <w:szCs w:val="24"/>
          <w:lang w:val="es-ES"/>
        </w:rPr>
        <w:sym w:font="SansSerif" w:char="F0BB"/>
      </w:r>
      <w:r w:rsidR="00EC5E06" w:rsidRPr="00D341E2">
        <w:rPr>
          <w:rFonts w:ascii="Times New Roman" w:hAnsi="Times New Roman"/>
          <w:sz w:val="24"/>
          <w:szCs w:val="24"/>
          <w:lang w:val="es-ES"/>
        </w:rPr>
        <w:t xml:space="preserve">, el caballo </w:t>
      </w:r>
      <w:r w:rsidR="00E418DD">
        <w:rPr>
          <w:rFonts w:ascii="Times New Roman" w:hAnsi="Times New Roman"/>
          <w:sz w:val="24"/>
          <w:szCs w:val="24"/>
          <w:lang w:val="es-ES"/>
        </w:rPr>
        <w:t xml:space="preserve">alado </w:t>
      </w:r>
      <w:r w:rsidR="00EC5E06" w:rsidRPr="00D341E2">
        <w:rPr>
          <w:rFonts w:ascii="Times New Roman" w:hAnsi="Times New Roman"/>
          <w:sz w:val="24"/>
          <w:szCs w:val="24"/>
          <w:lang w:val="es-ES"/>
        </w:rPr>
        <w:t xml:space="preserve">de la mitología griega, </w:t>
      </w:r>
      <w:r w:rsidR="00E418DD">
        <w:rPr>
          <w:rFonts w:ascii="Times New Roman" w:hAnsi="Times New Roman"/>
          <w:sz w:val="24"/>
          <w:szCs w:val="24"/>
          <w:lang w:val="es-ES"/>
        </w:rPr>
        <w:t xml:space="preserve">un símbolo para la </w:t>
      </w:r>
      <w:r w:rsidR="00EC5E06" w:rsidRPr="00D341E2">
        <w:rPr>
          <w:rFonts w:ascii="Times New Roman" w:hAnsi="Times New Roman"/>
          <w:sz w:val="24"/>
          <w:szCs w:val="24"/>
          <w:lang w:val="es-ES"/>
        </w:rPr>
        <w:t>ligereza, potencia y movilidad</w:t>
      </w:r>
      <w:r w:rsidR="00E418DD">
        <w:rPr>
          <w:rFonts w:ascii="Times New Roman" w:hAnsi="Times New Roman"/>
          <w:sz w:val="24"/>
          <w:szCs w:val="24"/>
          <w:lang w:val="es-ES"/>
        </w:rPr>
        <w:t xml:space="preserve"> que debían representar sus </w:t>
      </w:r>
      <w:r w:rsidR="00E418DD">
        <w:rPr>
          <w:rFonts w:ascii="Times New Roman" w:hAnsi="Times New Roman"/>
          <w:sz w:val="24"/>
          <w:szCs w:val="24"/>
          <w:lang w:val="es-ES"/>
        </w:rPr>
        <w:lastRenderedPageBreak/>
        <w:t xml:space="preserve">productos. </w:t>
      </w:r>
      <w:r w:rsidR="00166CF4">
        <w:rPr>
          <w:rFonts w:ascii="Times New Roman" w:hAnsi="Times New Roman"/>
          <w:sz w:val="24"/>
          <w:szCs w:val="24"/>
          <w:lang w:val="es-ES"/>
        </w:rPr>
        <w:t>Orquestar la reconstrucción de una nación devastada por la guerra desde</w:t>
      </w:r>
      <w:r w:rsidR="00EC1FC2">
        <w:rPr>
          <w:rFonts w:ascii="Times New Roman" w:hAnsi="Times New Roman"/>
          <w:sz w:val="24"/>
          <w:szCs w:val="24"/>
          <w:lang w:val="es-ES"/>
        </w:rPr>
        <w:t xml:space="preserve"> </w:t>
      </w:r>
      <w:r w:rsidR="00166CF4">
        <w:rPr>
          <w:rFonts w:ascii="Times New Roman" w:hAnsi="Times New Roman"/>
          <w:sz w:val="24"/>
          <w:szCs w:val="24"/>
          <w:lang w:val="es-ES"/>
        </w:rPr>
        <w:t xml:space="preserve">su industria pesada no es más que la primera de las contradicciones que deberíamos resaltar. Fue necesario reformar las instalaciones de sus talleres, </w:t>
      </w:r>
      <w:r w:rsidR="00E418DD" w:rsidRPr="00D341E2">
        <w:rPr>
          <w:rFonts w:ascii="Times New Roman" w:hAnsi="Times New Roman"/>
          <w:sz w:val="24"/>
          <w:szCs w:val="24"/>
          <w:lang w:val="es-ES"/>
        </w:rPr>
        <w:t xml:space="preserve">objeto de un cambio radical, tanto en los métodos de producción como en el control de calidad, instalando una sección de mecánica de alta precisión con maquinaria comprada en Suiza. </w:t>
      </w:r>
      <w:r w:rsidR="00166CF4">
        <w:rPr>
          <w:rFonts w:ascii="Times New Roman" w:hAnsi="Times New Roman"/>
          <w:sz w:val="24"/>
          <w:szCs w:val="24"/>
          <w:lang w:val="es-ES"/>
        </w:rPr>
        <w:t xml:space="preserve">Del mismo modo </w:t>
      </w:r>
      <w:r w:rsidR="000C0672">
        <w:rPr>
          <w:rFonts w:ascii="Times New Roman" w:hAnsi="Times New Roman"/>
          <w:sz w:val="24"/>
          <w:szCs w:val="24"/>
          <w:lang w:val="es-ES"/>
        </w:rPr>
        <w:t xml:space="preserve">que </w:t>
      </w:r>
      <w:r w:rsidR="00166CF4">
        <w:rPr>
          <w:rFonts w:ascii="Times New Roman" w:hAnsi="Times New Roman"/>
          <w:sz w:val="24"/>
          <w:szCs w:val="24"/>
          <w:lang w:val="es-ES"/>
        </w:rPr>
        <w:t xml:space="preserve">las carrocerías de la antigua </w:t>
      </w:r>
      <w:r w:rsidR="00166CF4" w:rsidRPr="00D341E2">
        <w:rPr>
          <w:rFonts w:ascii="Times New Roman" w:hAnsi="Times New Roman"/>
          <w:sz w:val="24"/>
          <w:szCs w:val="24"/>
          <w:lang w:val="es-ES"/>
        </w:rPr>
        <w:t>Hispano Suiza 66D</w:t>
      </w:r>
      <w:r w:rsidR="00166CF4">
        <w:rPr>
          <w:rFonts w:ascii="Times New Roman" w:hAnsi="Times New Roman"/>
          <w:sz w:val="24"/>
          <w:szCs w:val="24"/>
          <w:lang w:val="es-ES"/>
        </w:rPr>
        <w:t xml:space="preserve"> </w:t>
      </w:r>
      <w:r w:rsidR="00EC1FC2">
        <w:rPr>
          <w:rFonts w:ascii="Times New Roman" w:hAnsi="Times New Roman"/>
          <w:sz w:val="24"/>
          <w:szCs w:val="24"/>
          <w:lang w:val="es-ES"/>
        </w:rPr>
        <w:t>dieron</w:t>
      </w:r>
      <w:r w:rsidR="00166CF4">
        <w:rPr>
          <w:rFonts w:ascii="Times New Roman" w:hAnsi="Times New Roman"/>
          <w:sz w:val="24"/>
          <w:szCs w:val="24"/>
          <w:lang w:val="es-ES"/>
        </w:rPr>
        <w:t xml:space="preserve"> salida a las p</w:t>
      </w:r>
      <w:r w:rsidR="00EC5E06" w:rsidRPr="00D341E2">
        <w:rPr>
          <w:rFonts w:ascii="Times New Roman" w:hAnsi="Times New Roman"/>
          <w:sz w:val="24"/>
          <w:szCs w:val="24"/>
          <w:lang w:val="es-ES"/>
        </w:rPr>
        <w:t xml:space="preserve">rimeras unidades del Pegaso II de la fábrica de Barcelona </w:t>
      </w:r>
      <w:r w:rsidR="00166CF4">
        <w:rPr>
          <w:rFonts w:ascii="Times New Roman" w:hAnsi="Times New Roman"/>
          <w:sz w:val="24"/>
          <w:szCs w:val="24"/>
          <w:lang w:val="es-ES"/>
        </w:rPr>
        <w:t>a finales de 1947</w:t>
      </w:r>
      <w:r w:rsidR="00E418DD">
        <w:rPr>
          <w:rStyle w:val="Refernciadenotaapeudepgina"/>
          <w:rFonts w:ascii="Times New Roman" w:hAnsi="Times New Roman"/>
          <w:sz w:val="24"/>
          <w:szCs w:val="24"/>
          <w:lang w:val="es-ES"/>
        </w:rPr>
        <w:footnoteReference w:id="2"/>
      </w:r>
      <w:r w:rsidR="00CF656C">
        <w:rPr>
          <w:rFonts w:ascii="Times New Roman" w:hAnsi="Times New Roman"/>
          <w:sz w:val="24"/>
          <w:szCs w:val="24"/>
          <w:lang w:val="es-ES"/>
        </w:rPr>
        <w:t xml:space="preserve"> </w:t>
      </w:r>
      <w:r w:rsidR="00CF656C" w:rsidRPr="00CF656C">
        <w:rPr>
          <w:rFonts w:ascii="Times New Roman" w:hAnsi="Times New Roman"/>
          <w:b/>
          <w:sz w:val="24"/>
          <w:szCs w:val="24"/>
          <w:lang w:val="es-ES"/>
        </w:rPr>
        <w:t>(figura 1)</w:t>
      </w:r>
      <w:r w:rsidR="00E418DD">
        <w:rPr>
          <w:rFonts w:ascii="Times New Roman" w:hAnsi="Times New Roman"/>
          <w:sz w:val="24"/>
          <w:szCs w:val="24"/>
          <w:lang w:val="es-ES"/>
        </w:rPr>
        <w:t>.</w:t>
      </w:r>
      <w:r w:rsidR="00EC5E06" w:rsidRPr="00D341E2">
        <w:rPr>
          <w:rFonts w:ascii="Times New Roman" w:hAnsi="Times New Roman"/>
          <w:sz w:val="24"/>
          <w:szCs w:val="24"/>
          <w:lang w:val="es-ES"/>
        </w:rPr>
        <w:t xml:space="preserve"> </w:t>
      </w:r>
      <w:r w:rsidR="00166CF4">
        <w:rPr>
          <w:rFonts w:ascii="Times New Roman" w:hAnsi="Times New Roman"/>
          <w:sz w:val="24"/>
          <w:szCs w:val="24"/>
          <w:lang w:val="es-ES"/>
        </w:rPr>
        <w:t xml:space="preserve">La Dictadura imponía su lógica de la apropiación </w:t>
      </w:r>
      <w:r w:rsidR="0078077A">
        <w:rPr>
          <w:rFonts w:ascii="Times New Roman" w:hAnsi="Times New Roman"/>
          <w:sz w:val="24"/>
          <w:szCs w:val="24"/>
          <w:lang w:val="es-ES"/>
        </w:rPr>
        <w:t xml:space="preserve">y la resistencia </w:t>
      </w:r>
      <w:r w:rsidR="00166CF4">
        <w:rPr>
          <w:rFonts w:ascii="Times New Roman" w:hAnsi="Times New Roman"/>
          <w:sz w:val="24"/>
          <w:szCs w:val="24"/>
          <w:lang w:val="es-ES"/>
        </w:rPr>
        <w:t xml:space="preserve">mientras </w:t>
      </w:r>
      <w:r w:rsidR="0078077A">
        <w:rPr>
          <w:rFonts w:ascii="Times New Roman" w:hAnsi="Times New Roman"/>
          <w:sz w:val="24"/>
          <w:szCs w:val="24"/>
          <w:lang w:val="es-ES"/>
        </w:rPr>
        <w:t xml:space="preserve">que el tiempo como progreso encarnado en </w:t>
      </w:r>
      <w:r w:rsidR="0078077A">
        <w:rPr>
          <w:rFonts w:ascii="Times New Roman" w:hAnsi="Times New Roman"/>
          <w:sz w:val="24"/>
          <w:szCs w:val="24"/>
          <w:lang w:val="es-ES"/>
        </w:rPr>
        <w:sym w:font="SansSerif" w:char="F0AB"/>
      </w:r>
      <w:r w:rsidR="0078077A" w:rsidRPr="00D341E2">
        <w:rPr>
          <w:rFonts w:ascii="Times New Roman" w:hAnsi="Times New Roman"/>
          <w:sz w:val="24"/>
          <w:szCs w:val="24"/>
          <w:lang w:val="es-ES"/>
        </w:rPr>
        <w:t>Pegaso</w:t>
      </w:r>
      <w:r w:rsidR="0078077A">
        <w:rPr>
          <w:rFonts w:ascii="Times New Roman" w:hAnsi="Times New Roman"/>
          <w:sz w:val="24"/>
          <w:szCs w:val="24"/>
          <w:lang w:val="es-ES"/>
        </w:rPr>
        <w:sym w:font="SansSerif" w:char="F0BB"/>
      </w:r>
      <w:r w:rsidR="0078077A">
        <w:rPr>
          <w:rFonts w:ascii="Times New Roman" w:hAnsi="Times New Roman"/>
          <w:sz w:val="24"/>
          <w:szCs w:val="24"/>
          <w:lang w:val="es-ES"/>
        </w:rPr>
        <w:t xml:space="preserve"> se revelaba como el único futuro posible. Entre ambas fricciones debe medirse el alcance de sus primeras arquitecturas. </w:t>
      </w:r>
    </w:p>
    <w:p w:rsidR="00EC5E06" w:rsidRDefault="000C0672" w:rsidP="007D216F">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T</w:t>
      </w:r>
      <w:r w:rsidR="00EC5E06" w:rsidRPr="00D341E2">
        <w:rPr>
          <w:rFonts w:ascii="Times New Roman" w:hAnsi="Times New Roman"/>
          <w:sz w:val="24"/>
          <w:szCs w:val="24"/>
          <w:lang w:val="es-ES"/>
        </w:rPr>
        <w:t>ecnología</w:t>
      </w:r>
      <w:r w:rsidR="007D216F">
        <w:rPr>
          <w:rFonts w:ascii="Times New Roman" w:hAnsi="Times New Roman"/>
          <w:sz w:val="24"/>
          <w:szCs w:val="24"/>
          <w:lang w:val="es-ES"/>
        </w:rPr>
        <w:t xml:space="preserve">, potencia y movilidad </w:t>
      </w:r>
      <w:r w:rsidR="00EC1FC2">
        <w:rPr>
          <w:rFonts w:ascii="Times New Roman" w:hAnsi="Times New Roman"/>
          <w:sz w:val="24"/>
          <w:szCs w:val="24"/>
          <w:lang w:val="es-ES"/>
        </w:rPr>
        <w:t>debían ser</w:t>
      </w:r>
      <w:r w:rsidR="007D216F">
        <w:rPr>
          <w:rFonts w:ascii="Times New Roman" w:hAnsi="Times New Roman"/>
          <w:sz w:val="24"/>
          <w:szCs w:val="24"/>
          <w:lang w:val="es-ES"/>
        </w:rPr>
        <w:t xml:space="preserve"> </w:t>
      </w:r>
      <w:r>
        <w:rPr>
          <w:rFonts w:ascii="Times New Roman" w:hAnsi="Times New Roman"/>
          <w:sz w:val="24"/>
          <w:szCs w:val="24"/>
          <w:lang w:val="es-ES"/>
        </w:rPr>
        <w:t xml:space="preserve">también </w:t>
      </w:r>
      <w:r w:rsidR="00EC5E06" w:rsidRPr="00D341E2">
        <w:rPr>
          <w:rFonts w:ascii="Times New Roman" w:hAnsi="Times New Roman"/>
          <w:sz w:val="24"/>
          <w:szCs w:val="24"/>
          <w:lang w:val="es-ES"/>
        </w:rPr>
        <w:t xml:space="preserve">los axiomas desde los </w:t>
      </w:r>
      <w:r w:rsidR="007D216F">
        <w:rPr>
          <w:rFonts w:ascii="Times New Roman" w:hAnsi="Times New Roman"/>
          <w:sz w:val="24"/>
          <w:szCs w:val="24"/>
          <w:lang w:val="es-ES"/>
        </w:rPr>
        <w:t xml:space="preserve">que reconstruir el </w:t>
      </w:r>
      <w:r w:rsidR="00EC5E06" w:rsidRPr="00D341E2">
        <w:rPr>
          <w:rFonts w:ascii="Times New Roman" w:hAnsi="Times New Roman"/>
          <w:sz w:val="24"/>
          <w:szCs w:val="24"/>
          <w:lang w:val="es-ES"/>
        </w:rPr>
        <w:t>legado arquitectónico de los hangares d</w:t>
      </w:r>
      <w:r w:rsidR="007D216F">
        <w:rPr>
          <w:rFonts w:ascii="Times New Roman" w:hAnsi="Times New Roman"/>
          <w:sz w:val="24"/>
          <w:szCs w:val="24"/>
          <w:lang w:val="es-ES"/>
        </w:rPr>
        <w:t xml:space="preserve">e Hispano Suiza a partir de </w:t>
      </w:r>
      <w:r w:rsidR="00553C53">
        <w:rPr>
          <w:rFonts w:ascii="Times New Roman" w:hAnsi="Times New Roman"/>
          <w:sz w:val="24"/>
          <w:szCs w:val="24"/>
          <w:lang w:val="es-ES"/>
        </w:rPr>
        <w:t>dos</w:t>
      </w:r>
      <w:r w:rsidR="00EC5E06" w:rsidRPr="00D341E2">
        <w:rPr>
          <w:rFonts w:ascii="Times New Roman" w:hAnsi="Times New Roman"/>
          <w:sz w:val="24"/>
          <w:szCs w:val="24"/>
          <w:lang w:val="es-ES"/>
        </w:rPr>
        <w:t xml:space="preserve"> nuevos cuerp</w:t>
      </w:r>
      <w:r w:rsidR="007D216F">
        <w:rPr>
          <w:rFonts w:ascii="Times New Roman" w:hAnsi="Times New Roman"/>
          <w:sz w:val="24"/>
          <w:szCs w:val="24"/>
          <w:lang w:val="es-ES"/>
        </w:rPr>
        <w:t>os que desempeñaría</w:t>
      </w:r>
      <w:r w:rsidR="0044644A">
        <w:rPr>
          <w:rFonts w:ascii="Times New Roman" w:hAnsi="Times New Roman"/>
          <w:sz w:val="24"/>
          <w:szCs w:val="24"/>
          <w:lang w:val="es-ES"/>
        </w:rPr>
        <w:t xml:space="preserve">n la función </w:t>
      </w:r>
      <w:r w:rsidR="0044644A">
        <w:rPr>
          <w:rFonts w:ascii="Times New Roman" w:hAnsi="Times New Roman"/>
          <w:sz w:val="24"/>
          <w:szCs w:val="24"/>
          <w:lang w:val="es-ES"/>
        </w:rPr>
        <w:sym w:font="SansSerif" w:char="F0AB"/>
      </w:r>
      <w:r w:rsidR="0044644A">
        <w:rPr>
          <w:rFonts w:ascii="Times New Roman" w:hAnsi="Times New Roman"/>
          <w:sz w:val="24"/>
          <w:szCs w:val="24"/>
          <w:lang w:val="es-ES"/>
        </w:rPr>
        <w:t>pública</w:t>
      </w:r>
      <w:r w:rsidR="0044644A">
        <w:rPr>
          <w:rFonts w:ascii="Times New Roman" w:hAnsi="Times New Roman"/>
          <w:sz w:val="24"/>
          <w:szCs w:val="24"/>
          <w:lang w:val="es-ES"/>
        </w:rPr>
        <w:sym w:font="SansSerif" w:char="F0BB"/>
      </w:r>
      <w:r w:rsidR="00EC5E06" w:rsidRPr="00D341E2">
        <w:rPr>
          <w:rFonts w:ascii="Times New Roman" w:hAnsi="Times New Roman"/>
          <w:sz w:val="24"/>
          <w:szCs w:val="24"/>
          <w:lang w:val="es-ES"/>
        </w:rPr>
        <w:t xml:space="preserve"> del co</w:t>
      </w:r>
      <w:r w:rsidR="00553C53">
        <w:rPr>
          <w:rFonts w:ascii="Times New Roman" w:hAnsi="Times New Roman"/>
          <w:sz w:val="24"/>
          <w:szCs w:val="24"/>
          <w:lang w:val="es-ES"/>
        </w:rPr>
        <w:t>mplejo: la marquesina de acceso y la reforma d</w:t>
      </w:r>
      <w:r w:rsidR="00EC5E06" w:rsidRPr="00D341E2">
        <w:rPr>
          <w:rFonts w:ascii="Times New Roman" w:hAnsi="Times New Roman"/>
          <w:sz w:val="24"/>
          <w:szCs w:val="24"/>
          <w:lang w:val="es-ES"/>
        </w:rPr>
        <w:t>el patio interior co</w:t>
      </w:r>
      <w:r w:rsidR="00553C53">
        <w:rPr>
          <w:rFonts w:ascii="Times New Roman" w:hAnsi="Times New Roman"/>
          <w:sz w:val="24"/>
          <w:szCs w:val="24"/>
          <w:lang w:val="es-ES"/>
        </w:rPr>
        <w:t xml:space="preserve">n su taller de carrocerías y </w:t>
      </w:r>
      <w:r w:rsidR="007D5F69">
        <w:rPr>
          <w:rFonts w:ascii="Times New Roman" w:hAnsi="Times New Roman"/>
          <w:sz w:val="24"/>
          <w:szCs w:val="24"/>
          <w:lang w:val="es-ES"/>
        </w:rPr>
        <w:t>e</w:t>
      </w:r>
      <w:r w:rsidR="00EC5E06" w:rsidRPr="00D341E2">
        <w:rPr>
          <w:rFonts w:ascii="Times New Roman" w:hAnsi="Times New Roman"/>
          <w:sz w:val="24"/>
          <w:szCs w:val="24"/>
          <w:lang w:val="es-ES"/>
        </w:rPr>
        <w:t xml:space="preserve">scuela de aprendices. </w:t>
      </w:r>
    </w:p>
    <w:p w:rsidR="00EC5E06" w:rsidRPr="00D341E2" w:rsidRDefault="006956CC" w:rsidP="00750F9E">
      <w:pPr>
        <w:spacing w:after="0" w:line="360" w:lineRule="auto"/>
        <w:ind w:firstLine="708"/>
        <w:jc w:val="both"/>
        <w:rPr>
          <w:rFonts w:ascii="Times New Roman" w:hAnsi="Times New Roman"/>
          <w:sz w:val="24"/>
          <w:szCs w:val="24"/>
          <w:lang w:val="es-ES"/>
        </w:rPr>
      </w:pPr>
      <w:r>
        <w:rPr>
          <w:rFonts w:ascii="Times New Roman" w:hAnsi="Times New Roman"/>
          <w:color w:val="000000"/>
          <w:sz w:val="24"/>
          <w:szCs w:val="24"/>
          <w:shd w:val="clear" w:color="auto" w:fill="FFFFFF"/>
          <w:lang w:val="es-ES"/>
        </w:rPr>
        <w:t>La primera es obra de</w:t>
      </w:r>
      <w:r w:rsidR="007D216F">
        <w:rPr>
          <w:rFonts w:ascii="Times New Roman" w:hAnsi="Times New Roman"/>
          <w:sz w:val="24"/>
          <w:szCs w:val="24"/>
          <w:lang w:val="es-ES"/>
        </w:rPr>
        <w:t>l ingeniero</w:t>
      </w:r>
      <w:r w:rsidR="007D216F" w:rsidRPr="00D341E2">
        <w:rPr>
          <w:rFonts w:ascii="Times New Roman" w:hAnsi="Times New Roman"/>
          <w:sz w:val="24"/>
          <w:szCs w:val="24"/>
          <w:lang w:val="es-ES"/>
        </w:rPr>
        <w:t xml:space="preserve"> Carles Mª Carreras </w:t>
      </w:r>
      <w:proofErr w:type="spellStart"/>
      <w:r w:rsidR="007D216F" w:rsidRPr="00D341E2">
        <w:rPr>
          <w:rFonts w:ascii="Times New Roman" w:hAnsi="Times New Roman"/>
          <w:sz w:val="24"/>
          <w:szCs w:val="24"/>
          <w:lang w:val="es-ES"/>
        </w:rPr>
        <w:t>Rius</w:t>
      </w:r>
      <w:proofErr w:type="spellEnd"/>
      <w:r w:rsidR="007D216F">
        <w:rPr>
          <w:rStyle w:val="Refernciadenotaapeudepgina"/>
          <w:rFonts w:ascii="Times New Roman" w:hAnsi="Times New Roman"/>
          <w:sz w:val="24"/>
          <w:szCs w:val="24"/>
          <w:lang w:val="es-ES"/>
        </w:rPr>
        <w:footnoteReference w:id="3"/>
      </w:r>
      <w:r>
        <w:rPr>
          <w:rFonts w:ascii="Times New Roman" w:hAnsi="Times New Roman"/>
          <w:sz w:val="24"/>
          <w:szCs w:val="24"/>
          <w:lang w:val="es-ES"/>
        </w:rPr>
        <w:t xml:space="preserve"> (AMA 1941)</w:t>
      </w:r>
      <w:r w:rsidR="007D216F">
        <w:rPr>
          <w:rFonts w:ascii="Times New Roman" w:hAnsi="Times New Roman"/>
          <w:sz w:val="24"/>
          <w:szCs w:val="24"/>
          <w:lang w:val="es-ES"/>
        </w:rPr>
        <w:t xml:space="preserve">, </w:t>
      </w:r>
      <w:r>
        <w:rPr>
          <w:rFonts w:ascii="Times New Roman" w:hAnsi="Times New Roman"/>
          <w:sz w:val="24"/>
          <w:szCs w:val="24"/>
          <w:lang w:val="es-ES"/>
        </w:rPr>
        <w:t xml:space="preserve">que como </w:t>
      </w:r>
      <w:r w:rsidR="007D216F" w:rsidRPr="00D341E2">
        <w:rPr>
          <w:rFonts w:ascii="Times New Roman" w:hAnsi="Times New Roman"/>
          <w:sz w:val="24"/>
          <w:szCs w:val="24"/>
          <w:lang w:val="es-ES"/>
        </w:rPr>
        <w:t>director de producción de ENASA</w:t>
      </w:r>
      <w:r w:rsidR="00553C53">
        <w:rPr>
          <w:rFonts w:ascii="Times New Roman" w:hAnsi="Times New Roman"/>
          <w:sz w:val="24"/>
          <w:szCs w:val="24"/>
          <w:lang w:val="es-ES"/>
        </w:rPr>
        <w:t>, insistió</w:t>
      </w:r>
      <w:r w:rsidR="007D216F">
        <w:rPr>
          <w:rFonts w:ascii="Times New Roman" w:hAnsi="Times New Roman"/>
          <w:sz w:val="24"/>
          <w:szCs w:val="24"/>
          <w:lang w:val="es-ES"/>
        </w:rPr>
        <w:t xml:space="preserve"> en un trazado curvo y aerodinámico para acoger el cuerpo de ingreso </w:t>
      </w:r>
      <w:r w:rsidR="00553C53">
        <w:rPr>
          <w:rFonts w:ascii="Times New Roman" w:hAnsi="Times New Roman"/>
          <w:sz w:val="24"/>
          <w:szCs w:val="24"/>
          <w:lang w:val="es-ES"/>
        </w:rPr>
        <w:t>al patio central de la fábrica, que destaca</w:t>
      </w:r>
      <w:r w:rsidR="000C0672">
        <w:rPr>
          <w:rFonts w:ascii="Times New Roman" w:hAnsi="Times New Roman"/>
          <w:sz w:val="24"/>
          <w:szCs w:val="24"/>
          <w:lang w:val="es-ES"/>
        </w:rPr>
        <w:t>ba</w:t>
      </w:r>
      <w:r w:rsidR="00553C53">
        <w:rPr>
          <w:rFonts w:ascii="Times New Roman" w:hAnsi="Times New Roman"/>
          <w:sz w:val="24"/>
          <w:szCs w:val="24"/>
          <w:lang w:val="es-ES"/>
        </w:rPr>
        <w:t xml:space="preserve"> por su </w:t>
      </w:r>
      <w:r w:rsidR="007D216F">
        <w:rPr>
          <w:rFonts w:ascii="Times New Roman" w:hAnsi="Times New Roman"/>
          <w:sz w:val="24"/>
          <w:szCs w:val="24"/>
          <w:lang w:val="es-ES"/>
        </w:rPr>
        <w:t xml:space="preserve">sebera y rotunda monumentalidad </w:t>
      </w:r>
      <w:r w:rsidR="00716A1F">
        <w:rPr>
          <w:rFonts w:ascii="Times New Roman" w:hAnsi="Times New Roman"/>
          <w:sz w:val="24"/>
          <w:szCs w:val="24"/>
          <w:lang w:val="es-ES"/>
        </w:rPr>
        <w:t xml:space="preserve">fascista </w:t>
      </w:r>
      <w:r w:rsidR="007D216F">
        <w:rPr>
          <w:rFonts w:ascii="Times New Roman" w:hAnsi="Times New Roman"/>
          <w:sz w:val="24"/>
          <w:szCs w:val="24"/>
          <w:lang w:val="es-ES"/>
        </w:rPr>
        <w:t>(Red. 1950; Red. 1951; Red. 1969)</w:t>
      </w:r>
      <w:r>
        <w:rPr>
          <w:rFonts w:ascii="Times New Roman" w:hAnsi="Times New Roman"/>
          <w:sz w:val="24"/>
          <w:szCs w:val="24"/>
          <w:lang w:val="es-ES"/>
        </w:rPr>
        <w:t>. Un propileo</w:t>
      </w:r>
      <w:r w:rsidR="00EC1FC2">
        <w:rPr>
          <w:rFonts w:ascii="Times New Roman" w:hAnsi="Times New Roman"/>
          <w:sz w:val="24"/>
          <w:szCs w:val="24"/>
          <w:lang w:val="es-ES"/>
        </w:rPr>
        <w:t xml:space="preserve"> en forma de</w:t>
      </w:r>
      <w:r>
        <w:rPr>
          <w:rFonts w:ascii="Times New Roman" w:hAnsi="Times New Roman"/>
          <w:sz w:val="24"/>
          <w:szCs w:val="24"/>
          <w:lang w:val="es-ES"/>
        </w:rPr>
        <w:t xml:space="preserve"> puente similar al </w:t>
      </w:r>
      <w:r w:rsidR="00232ACA">
        <w:rPr>
          <w:rFonts w:ascii="Times New Roman" w:hAnsi="Times New Roman"/>
          <w:sz w:val="24"/>
          <w:szCs w:val="24"/>
          <w:lang w:val="es-ES"/>
        </w:rPr>
        <w:t>ingreso</w:t>
      </w:r>
      <w:r>
        <w:rPr>
          <w:rFonts w:ascii="Times New Roman" w:hAnsi="Times New Roman"/>
          <w:sz w:val="24"/>
          <w:szCs w:val="24"/>
          <w:lang w:val="es-ES"/>
        </w:rPr>
        <w:t xml:space="preserve"> que el visitante realizaba </w:t>
      </w:r>
      <w:r w:rsidR="00232ACA">
        <w:rPr>
          <w:rFonts w:ascii="Times New Roman" w:hAnsi="Times New Roman"/>
          <w:sz w:val="24"/>
          <w:szCs w:val="24"/>
          <w:lang w:val="es-ES"/>
        </w:rPr>
        <w:t>en</w:t>
      </w:r>
      <w:r>
        <w:rPr>
          <w:rFonts w:ascii="Times New Roman" w:hAnsi="Times New Roman"/>
          <w:sz w:val="24"/>
          <w:szCs w:val="24"/>
          <w:lang w:val="es-ES"/>
        </w:rPr>
        <w:t xml:space="preserve"> </w:t>
      </w:r>
      <w:r w:rsidR="00232ACA">
        <w:rPr>
          <w:rFonts w:ascii="Times New Roman" w:hAnsi="Times New Roman"/>
          <w:sz w:val="24"/>
          <w:szCs w:val="24"/>
          <w:lang w:val="es-ES"/>
        </w:rPr>
        <w:t xml:space="preserve">la </w:t>
      </w:r>
      <w:r>
        <w:rPr>
          <w:rFonts w:ascii="Times New Roman" w:hAnsi="Times New Roman"/>
          <w:sz w:val="24"/>
          <w:szCs w:val="24"/>
          <w:lang w:val="es-ES"/>
        </w:rPr>
        <w:t xml:space="preserve">Bauhaus </w:t>
      </w:r>
      <w:proofErr w:type="spellStart"/>
      <w:r>
        <w:rPr>
          <w:rFonts w:ascii="Times New Roman" w:hAnsi="Times New Roman"/>
          <w:sz w:val="24"/>
          <w:szCs w:val="24"/>
          <w:lang w:val="es-ES"/>
        </w:rPr>
        <w:t>Dessau</w:t>
      </w:r>
      <w:proofErr w:type="spellEnd"/>
      <w:r w:rsidR="00553C53">
        <w:rPr>
          <w:rFonts w:ascii="Times New Roman" w:hAnsi="Times New Roman"/>
          <w:sz w:val="24"/>
          <w:szCs w:val="24"/>
          <w:lang w:val="es-ES"/>
        </w:rPr>
        <w:t xml:space="preserve"> (1925)</w:t>
      </w:r>
      <w:r w:rsidR="00232ACA">
        <w:rPr>
          <w:rFonts w:ascii="Times New Roman" w:hAnsi="Times New Roman"/>
          <w:sz w:val="24"/>
          <w:szCs w:val="24"/>
          <w:lang w:val="es-ES"/>
        </w:rPr>
        <w:t>. Una escuela-taller de vanguardia debía</w:t>
      </w:r>
      <w:r>
        <w:rPr>
          <w:rFonts w:ascii="Times New Roman" w:hAnsi="Times New Roman"/>
          <w:sz w:val="24"/>
          <w:szCs w:val="24"/>
          <w:lang w:val="es-ES"/>
        </w:rPr>
        <w:t xml:space="preserve"> ser eso, transparente.</w:t>
      </w:r>
      <w:r w:rsidR="00232ACA">
        <w:rPr>
          <w:rFonts w:ascii="Times New Roman" w:hAnsi="Times New Roman"/>
          <w:sz w:val="24"/>
          <w:szCs w:val="24"/>
          <w:lang w:val="es-ES"/>
        </w:rPr>
        <w:t xml:space="preserve"> Pero ahora, l</w:t>
      </w:r>
      <w:r>
        <w:rPr>
          <w:rFonts w:ascii="Times New Roman" w:hAnsi="Times New Roman"/>
          <w:sz w:val="24"/>
          <w:szCs w:val="24"/>
          <w:lang w:val="es-ES"/>
        </w:rPr>
        <w:t xml:space="preserve">a herencia de la </w:t>
      </w:r>
      <w:r w:rsidR="00232ACA">
        <w:rPr>
          <w:rFonts w:ascii="Times New Roman" w:hAnsi="Times New Roman"/>
          <w:sz w:val="24"/>
          <w:szCs w:val="24"/>
          <w:lang w:val="es-ES"/>
        </w:rPr>
        <w:t>tradición</w:t>
      </w:r>
      <w:r>
        <w:rPr>
          <w:rFonts w:ascii="Times New Roman" w:hAnsi="Times New Roman"/>
          <w:sz w:val="24"/>
          <w:szCs w:val="24"/>
          <w:lang w:val="es-ES"/>
        </w:rPr>
        <w:t xml:space="preserve"> industrial más radical se encuentra en Barcelona atenuada por el efecto sedante de su realid</w:t>
      </w:r>
      <w:r w:rsidR="00232ACA">
        <w:rPr>
          <w:rFonts w:ascii="Times New Roman" w:hAnsi="Times New Roman"/>
          <w:sz w:val="24"/>
          <w:szCs w:val="24"/>
          <w:lang w:val="es-ES"/>
        </w:rPr>
        <w:t xml:space="preserve">ad histórica, que sólo se ve capaz de acudir a la frágil estética del </w:t>
      </w:r>
      <w:r>
        <w:rPr>
          <w:rFonts w:ascii="Times New Roman" w:hAnsi="Times New Roman"/>
          <w:sz w:val="24"/>
          <w:szCs w:val="24"/>
          <w:lang w:val="es-ES"/>
        </w:rPr>
        <w:t xml:space="preserve">automóvil </w:t>
      </w:r>
      <w:r w:rsidR="00232ACA">
        <w:rPr>
          <w:rFonts w:ascii="Times New Roman" w:hAnsi="Times New Roman"/>
          <w:sz w:val="24"/>
          <w:szCs w:val="24"/>
          <w:lang w:val="es-ES"/>
        </w:rPr>
        <w:t xml:space="preserve">como posible </w:t>
      </w:r>
      <w:r>
        <w:rPr>
          <w:rFonts w:ascii="Times New Roman" w:hAnsi="Times New Roman"/>
          <w:sz w:val="24"/>
          <w:szCs w:val="24"/>
          <w:lang w:val="es-ES"/>
        </w:rPr>
        <w:t xml:space="preserve">redención. </w:t>
      </w:r>
      <w:r w:rsidR="000C0672">
        <w:rPr>
          <w:rFonts w:ascii="Times New Roman" w:hAnsi="Times New Roman"/>
          <w:sz w:val="24"/>
          <w:szCs w:val="24"/>
          <w:lang w:val="es-ES"/>
        </w:rPr>
        <w:t>La rigidez de c</w:t>
      </w:r>
      <w:r w:rsidR="00232ACA">
        <w:rPr>
          <w:rFonts w:ascii="Times New Roman" w:hAnsi="Times New Roman"/>
          <w:sz w:val="24"/>
          <w:szCs w:val="24"/>
          <w:lang w:val="es-ES"/>
        </w:rPr>
        <w:t xml:space="preserve">ornisas y paramentos verticales se enfrentan a </w:t>
      </w:r>
      <w:proofErr w:type="spellStart"/>
      <w:r w:rsidR="00232ACA" w:rsidRPr="00232ACA">
        <w:rPr>
          <w:rFonts w:ascii="Times New Roman" w:hAnsi="Times New Roman"/>
          <w:i/>
          <w:sz w:val="24"/>
          <w:szCs w:val="24"/>
          <w:lang w:val="es-ES"/>
        </w:rPr>
        <w:t>fenêtres</w:t>
      </w:r>
      <w:proofErr w:type="spellEnd"/>
      <w:r w:rsidR="00232ACA" w:rsidRPr="00232ACA">
        <w:rPr>
          <w:rFonts w:ascii="Times New Roman" w:hAnsi="Times New Roman"/>
          <w:i/>
          <w:sz w:val="24"/>
          <w:szCs w:val="24"/>
          <w:lang w:val="es-ES"/>
        </w:rPr>
        <w:t xml:space="preserve"> en </w:t>
      </w:r>
      <w:proofErr w:type="spellStart"/>
      <w:r w:rsidR="00232ACA" w:rsidRPr="00232ACA">
        <w:rPr>
          <w:rFonts w:ascii="Times New Roman" w:hAnsi="Times New Roman"/>
          <w:i/>
          <w:sz w:val="24"/>
          <w:szCs w:val="24"/>
          <w:lang w:val="es-ES"/>
        </w:rPr>
        <w:t>longueur</w:t>
      </w:r>
      <w:proofErr w:type="spellEnd"/>
      <w:r w:rsidR="00232ACA" w:rsidRPr="00232ACA">
        <w:rPr>
          <w:rFonts w:ascii="Times New Roman" w:hAnsi="Times New Roman"/>
          <w:i/>
          <w:sz w:val="24"/>
          <w:szCs w:val="24"/>
          <w:lang w:val="es-ES"/>
        </w:rPr>
        <w:t xml:space="preserve"> </w:t>
      </w:r>
      <w:r w:rsidR="00232ACA">
        <w:rPr>
          <w:rFonts w:ascii="Times New Roman" w:hAnsi="Times New Roman"/>
          <w:sz w:val="24"/>
          <w:szCs w:val="24"/>
          <w:lang w:val="es-ES"/>
        </w:rPr>
        <w:t xml:space="preserve">y marquesinas elípticas en voladizo. </w:t>
      </w:r>
      <w:r w:rsidR="00553C53">
        <w:rPr>
          <w:rFonts w:ascii="Times New Roman" w:hAnsi="Times New Roman"/>
          <w:sz w:val="24"/>
          <w:szCs w:val="24"/>
          <w:lang w:val="es-ES"/>
        </w:rPr>
        <w:t>Tiempo histórico frente a visio</w:t>
      </w:r>
      <w:r w:rsidR="000C0672">
        <w:rPr>
          <w:rFonts w:ascii="Times New Roman" w:hAnsi="Times New Roman"/>
          <w:sz w:val="24"/>
          <w:szCs w:val="24"/>
          <w:lang w:val="es-ES"/>
        </w:rPr>
        <w:t>nes de futuro. Un t</w:t>
      </w:r>
      <w:r w:rsidR="00553C53">
        <w:rPr>
          <w:rFonts w:ascii="Times New Roman" w:hAnsi="Times New Roman"/>
          <w:sz w:val="24"/>
          <w:szCs w:val="24"/>
          <w:lang w:val="es-ES"/>
        </w:rPr>
        <w:t xml:space="preserve">razado curvo y una tímida libertad de articulación en planta </w:t>
      </w:r>
      <w:r w:rsidR="000C0672">
        <w:rPr>
          <w:rFonts w:ascii="Times New Roman" w:hAnsi="Times New Roman"/>
          <w:sz w:val="24"/>
          <w:szCs w:val="24"/>
          <w:lang w:val="es-ES"/>
        </w:rPr>
        <w:t>concentran</w:t>
      </w:r>
      <w:r w:rsidR="00232ACA" w:rsidRPr="00D341E2">
        <w:rPr>
          <w:rFonts w:ascii="Times New Roman" w:hAnsi="Times New Roman"/>
          <w:sz w:val="24"/>
          <w:szCs w:val="24"/>
          <w:lang w:val="es-ES"/>
        </w:rPr>
        <w:t xml:space="preserve"> toda la retórica que el edificio </w:t>
      </w:r>
      <w:r w:rsidR="00553C53">
        <w:rPr>
          <w:rFonts w:ascii="Times New Roman" w:hAnsi="Times New Roman"/>
          <w:sz w:val="24"/>
          <w:szCs w:val="24"/>
          <w:lang w:val="es-ES"/>
        </w:rPr>
        <w:t>puede permitirse</w:t>
      </w:r>
      <w:r w:rsidR="00232ACA" w:rsidRPr="00D341E2">
        <w:rPr>
          <w:rFonts w:ascii="Times New Roman" w:hAnsi="Times New Roman"/>
          <w:sz w:val="24"/>
          <w:szCs w:val="24"/>
          <w:lang w:val="es-ES"/>
        </w:rPr>
        <w:t>. Un gesto inusual</w:t>
      </w:r>
      <w:r w:rsidR="00553C53">
        <w:rPr>
          <w:rStyle w:val="Refernciadenotaapeudepgina"/>
          <w:rFonts w:ascii="Times New Roman" w:hAnsi="Times New Roman"/>
          <w:sz w:val="24"/>
          <w:szCs w:val="24"/>
          <w:lang w:val="es-ES"/>
        </w:rPr>
        <w:footnoteReference w:id="4"/>
      </w:r>
      <w:r w:rsidR="00232ACA" w:rsidRPr="00D341E2">
        <w:rPr>
          <w:rFonts w:ascii="Times New Roman" w:hAnsi="Times New Roman"/>
          <w:sz w:val="24"/>
          <w:szCs w:val="24"/>
          <w:lang w:val="es-ES"/>
        </w:rPr>
        <w:t xml:space="preserve">, en clara alusión </w:t>
      </w:r>
      <w:r w:rsidR="00553C53">
        <w:rPr>
          <w:rFonts w:ascii="Times New Roman" w:hAnsi="Times New Roman"/>
          <w:sz w:val="24"/>
          <w:szCs w:val="24"/>
          <w:lang w:val="es-ES"/>
        </w:rPr>
        <w:t>al</w:t>
      </w:r>
      <w:r w:rsidR="00232ACA" w:rsidRPr="0044644A">
        <w:rPr>
          <w:rFonts w:ascii="Times New Roman" w:hAnsi="Times New Roman"/>
          <w:sz w:val="24"/>
          <w:szCs w:val="24"/>
          <w:lang w:val="es-ES"/>
        </w:rPr>
        <w:t xml:space="preserve"> </w:t>
      </w:r>
      <w:proofErr w:type="spellStart"/>
      <w:r w:rsidR="00232ACA" w:rsidRPr="0044644A">
        <w:rPr>
          <w:rFonts w:ascii="Times New Roman" w:hAnsi="Times New Roman"/>
          <w:i/>
          <w:sz w:val="24"/>
          <w:szCs w:val="24"/>
          <w:lang w:val="es-ES"/>
        </w:rPr>
        <w:t>streamline</w:t>
      </w:r>
      <w:proofErr w:type="spellEnd"/>
      <w:r w:rsidR="00553C53">
        <w:rPr>
          <w:rFonts w:ascii="Times New Roman" w:hAnsi="Times New Roman"/>
          <w:sz w:val="24"/>
          <w:szCs w:val="24"/>
          <w:lang w:val="es-ES"/>
        </w:rPr>
        <w:t xml:space="preserve"> </w:t>
      </w:r>
      <w:r w:rsidR="00716A1F">
        <w:rPr>
          <w:rFonts w:ascii="Times New Roman" w:hAnsi="Times New Roman"/>
          <w:sz w:val="24"/>
          <w:szCs w:val="24"/>
          <w:lang w:val="es-ES"/>
        </w:rPr>
        <w:t xml:space="preserve">art decó </w:t>
      </w:r>
      <w:r w:rsidR="00553C53">
        <w:rPr>
          <w:rFonts w:ascii="Times New Roman" w:hAnsi="Times New Roman"/>
          <w:sz w:val="24"/>
          <w:szCs w:val="24"/>
          <w:lang w:val="es-ES"/>
        </w:rPr>
        <w:t xml:space="preserve">americano de los años </w:t>
      </w:r>
      <w:r w:rsidR="00716A1F">
        <w:rPr>
          <w:rFonts w:ascii="Times New Roman" w:hAnsi="Times New Roman"/>
          <w:sz w:val="24"/>
          <w:szCs w:val="24"/>
          <w:lang w:val="es-ES"/>
        </w:rPr>
        <w:t>veinte</w:t>
      </w:r>
      <w:r w:rsidR="00553C53">
        <w:rPr>
          <w:rFonts w:ascii="Times New Roman" w:hAnsi="Times New Roman"/>
          <w:sz w:val="24"/>
          <w:szCs w:val="24"/>
          <w:lang w:val="es-ES"/>
        </w:rPr>
        <w:t xml:space="preserve"> que</w:t>
      </w:r>
      <w:r w:rsidR="00232ACA" w:rsidRPr="0044644A">
        <w:rPr>
          <w:rFonts w:ascii="Times New Roman" w:hAnsi="Times New Roman"/>
          <w:i/>
          <w:sz w:val="24"/>
          <w:szCs w:val="24"/>
          <w:lang w:val="es-ES"/>
        </w:rPr>
        <w:t xml:space="preserve"> </w:t>
      </w:r>
      <w:r w:rsidR="00232ACA" w:rsidRPr="0044644A">
        <w:rPr>
          <w:rFonts w:ascii="Times New Roman" w:hAnsi="Times New Roman"/>
          <w:sz w:val="24"/>
          <w:szCs w:val="24"/>
          <w:lang w:val="es-ES"/>
        </w:rPr>
        <w:t xml:space="preserve">había surgido como exaltación </w:t>
      </w:r>
      <w:r w:rsidR="00553C53">
        <w:rPr>
          <w:rFonts w:ascii="Times New Roman" w:hAnsi="Times New Roman"/>
          <w:sz w:val="24"/>
          <w:szCs w:val="24"/>
          <w:lang w:val="es-ES"/>
        </w:rPr>
        <w:t xml:space="preserve">al dinamismo y </w:t>
      </w:r>
      <w:r w:rsidR="00232ACA" w:rsidRPr="0044644A">
        <w:rPr>
          <w:rFonts w:ascii="Times New Roman" w:hAnsi="Times New Roman"/>
          <w:sz w:val="24"/>
          <w:szCs w:val="24"/>
          <w:lang w:val="es-ES"/>
        </w:rPr>
        <w:t xml:space="preserve">velocidad </w:t>
      </w:r>
      <w:r w:rsidR="00EC1FC2">
        <w:rPr>
          <w:rFonts w:ascii="Times New Roman" w:hAnsi="Times New Roman"/>
          <w:sz w:val="24"/>
          <w:szCs w:val="24"/>
          <w:lang w:val="es-ES"/>
        </w:rPr>
        <w:t>de la industria automovilística</w:t>
      </w:r>
      <w:r w:rsidR="00940A50">
        <w:rPr>
          <w:rFonts w:ascii="Times New Roman" w:hAnsi="Times New Roman"/>
          <w:sz w:val="24"/>
          <w:szCs w:val="24"/>
          <w:lang w:val="es-ES"/>
        </w:rPr>
        <w:t xml:space="preserve"> </w:t>
      </w:r>
      <w:r w:rsidR="00940A50" w:rsidRPr="00940A50">
        <w:rPr>
          <w:rFonts w:ascii="Times New Roman" w:hAnsi="Times New Roman"/>
          <w:b/>
          <w:sz w:val="24"/>
          <w:szCs w:val="24"/>
          <w:lang w:val="es-ES"/>
        </w:rPr>
        <w:t>(figura 2)</w:t>
      </w:r>
      <w:r w:rsidR="00553C53">
        <w:rPr>
          <w:rFonts w:ascii="Times New Roman" w:hAnsi="Times New Roman"/>
          <w:sz w:val="24"/>
          <w:szCs w:val="24"/>
          <w:lang w:val="es-ES"/>
        </w:rPr>
        <w:t xml:space="preserve">. </w:t>
      </w:r>
      <w:r w:rsidR="00750F9E">
        <w:rPr>
          <w:rFonts w:ascii="Times New Roman" w:hAnsi="Times New Roman"/>
          <w:sz w:val="24"/>
          <w:szCs w:val="24"/>
          <w:lang w:val="es-ES"/>
        </w:rPr>
        <w:t xml:space="preserve">En Barcelona, dos mundos se han encontrado. Política y economía. Una dicotomía que se desprende también de sus memorias constructivas: muros de fábrica </w:t>
      </w:r>
      <w:r w:rsidR="00750F9E">
        <w:rPr>
          <w:rFonts w:ascii="Times New Roman" w:hAnsi="Times New Roman"/>
          <w:sz w:val="24"/>
          <w:szCs w:val="24"/>
          <w:lang w:val="es-ES"/>
        </w:rPr>
        <w:lastRenderedPageBreak/>
        <w:t>y azoteas a la catalana junto a</w:t>
      </w:r>
      <w:r w:rsidR="00EC5E06" w:rsidRPr="00D341E2">
        <w:rPr>
          <w:rFonts w:ascii="Times New Roman" w:hAnsi="Times New Roman"/>
          <w:sz w:val="24"/>
          <w:szCs w:val="24"/>
          <w:lang w:val="es-ES"/>
        </w:rPr>
        <w:t xml:space="preserve"> jácenas y pilares de hierro laminado</w:t>
      </w:r>
      <w:r w:rsidR="00750F9E">
        <w:rPr>
          <w:rStyle w:val="Refernciadenotaapeudepgina"/>
          <w:rFonts w:ascii="Times New Roman" w:hAnsi="Times New Roman"/>
          <w:sz w:val="24"/>
          <w:szCs w:val="24"/>
          <w:lang w:val="es-ES"/>
        </w:rPr>
        <w:footnoteReference w:id="5"/>
      </w:r>
      <w:r w:rsidR="00EC5E06" w:rsidRPr="00D341E2">
        <w:rPr>
          <w:rFonts w:ascii="Times New Roman" w:hAnsi="Times New Roman"/>
          <w:sz w:val="24"/>
          <w:szCs w:val="24"/>
          <w:lang w:val="es-ES"/>
        </w:rPr>
        <w:t>.</w:t>
      </w:r>
      <w:r w:rsidR="00750F9E">
        <w:rPr>
          <w:rFonts w:ascii="Times New Roman" w:hAnsi="Times New Roman"/>
          <w:sz w:val="24"/>
          <w:szCs w:val="24"/>
          <w:lang w:val="es-ES"/>
        </w:rPr>
        <w:t xml:space="preserve"> </w:t>
      </w:r>
      <w:r w:rsidR="00EC5E06" w:rsidRPr="00D341E2">
        <w:rPr>
          <w:rFonts w:ascii="Times New Roman" w:hAnsi="Times New Roman"/>
          <w:sz w:val="24"/>
          <w:szCs w:val="24"/>
          <w:lang w:val="es-ES"/>
        </w:rPr>
        <w:t>Una combinación de técnicas tradicionales con moderadas incursiones en la estandarización, más por afán de economía y rapidez que por verdadero espíritu innovador</w:t>
      </w:r>
      <w:r w:rsidR="00491F48">
        <w:rPr>
          <w:rFonts w:ascii="Times New Roman" w:hAnsi="Times New Roman"/>
          <w:sz w:val="24"/>
          <w:szCs w:val="24"/>
          <w:lang w:val="es-ES"/>
        </w:rPr>
        <w:t xml:space="preserve"> (Sobrino, 1996: 248).</w:t>
      </w:r>
      <w:r w:rsidR="00EC5E06" w:rsidRPr="00D341E2">
        <w:rPr>
          <w:rFonts w:ascii="Times New Roman" w:hAnsi="Times New Roman"/>
          <w:sz w:val="24"/>
          <w:szCs w:val="24"/>
          <w:lang w:val="es-ES"/>
        </w:rPr>
        <w:t xml:space="preserve">  </w:t>
      </w:r>
    </w:p>
    <w:p w:rsidR="006706CA" w:rsidRPr="00750F9E" w:rsidRDefault="0017738E" w:rsidP="00491F48">
      <w:pPr>
        <w:spacing w:after="0" w:line="360" w:lineRule="auto"/>
        <w:contextualSpacing/>
        <w:jc w:val="both"/>
        <w:rPr>
          <w:rFonts w:ascii="Times New Roman" w:hAnsi="Times New Roman"/>
          <w:color w:val="000000"/>
          <w:sz w:val="24"/>
          <w:szCs w:val="24"/>
          <w:shd w:val="clear" w:color="auto" w:fill="FFFFFF"/>
          <w:lang w:val="es-ES"/>
        </w:rPr>
      </w:pPr>
      <w:r>
        <w:rPr>
          <w:rFonts w:ascii="Times New Roman" w:hAnsi="Times New Roman"/>
          <w:sz w:val="24"/>
          <w:szCs w:val="24"/>
          <w:lang w:val="es-ES"/>
        </w:rPr>
        <w:tab/>
        <w:t>E</w:t>
      </w:r>
      <w:r w:rsidR="00750F9E">
        <w:rPr>
          <w:rFonts w:ascii="Times New Roman" w:hAnsi="Times New Roman"/>
          <w:sz w:val="24"/>
          <w:szCs w:val="24"/>
          <w:lang w:val="es-ES"/>
        </w:rPr>
        <w:t>l edific</w:t>
      </w:r>
      <w:r>
        <w:rPr>
          <w:rFonts w:ascii="Times New Roman" w:hAnsi="Times New Roman"/>
          <w:sz w:val="24"/>
          <w:szCs w:val="24"/>
          <w:lang w:val="es-ES"/>
        </w:rPr>
        <w:t>io,</w:t>
      </w:r>
      <w:r w:rsidR="007D5F69">
        <w:rPr>
          <w:rFonts w:ascii="Times New Roman" w:hAnsi="Times New Roman"/>
          <w:sz w:val="24"/>
          <w:szCs w:val="24"/>
          <w:lang w:val="es-ES"/>
        </w:rPr>
        <w:t xml:space="preserve"> inaugurado por</w:t>
      </w:r>
      <w:r w:rsidR="00750F9E">
        <w:rPr>
          <w:rFonts w:ascii="Times New Roman" w:hAnsi="Times New Roman"/>
          <w:sz w:val="24"/>
          <w:szCs w:val="24"/>
          <w:lang w:val="es-ES"/>
        </w:rPr>
        <w:t xml:space="preserve"> Franco el </w:t>
      </w:r>
      <w:r w:rsidR="00750F9E">
        <w:rPr>
          <w:rFonts w:ascii="Times New Roman" w:hAnsi="Times New Roman"/>
          <w:color w:val="000000"/>
          <w:sz w:val="24"/>
          <w:szCs w:val="24"/>
          <w:shd w:val="clear" w:color="auto" w:fill="FFFFFF"/>
          <w:lang w:val="es-ES"/>
        </w:rPr>
        <w:t xml:space="preserve">9 de junio de 1949 con motivo de la </w:t>
      </w:r>
      <w:r w:rsidR="00750F9E" w:rsidRPr="00D341E2">
        <w:rPr>
          <w:rFonts w:ascii="Times New Roman" w:hAnsi="Times New Roman"/>
          <w:color w:val="000000"/>
          <w:sz w:val="24"/>
          <w:szCs w:val="24"/>
          <w:shd w:val="clear" w:color="auto" w:fill="FFFFFF"/>
          <w:lang w:val="es-ES"/>
        </w:rPr>
        <w:t>XVII Feria de Muestras</w:t>
      </w:r>
      <w:r w:rsidR="00750F9E">
        <w:rPr>
          <w:rFonts w:ascii="Times New Roman" w:hAnsi="Times New Roman"/>
          <w:color w:val="000000"/>
          <w:sz w:val="24"/>
          <w:szCs w:val="24"/>
          <w:shd w:val="clear" w:color="auto" w:fill="FFFFFF"/>
          <w:lang w:val="es-ES"/>
        </w:rPr>
        <w:t xml:space="preserve">, </w:t>
      </w:r>
      <w:r>
        <w:rPr>
          <w:rFonts w:ascii="Times New Roman" w:hAnsi="Times New Roman"/>
          <w:color w:val="000000"/>
          <w:sz w:val="24"/>
          <w:szCs w:val="24"/>
          <w:shd w:val="clear" w:color="auto" w:fill="FFFFFF"/>
          <w:lang w:val="es-ES"/>
        </w:rPr>
        <w:t xml:space="preserve">mereció una crónica en </w:t>
      </w:r>
      <w:r w:rsidR="00750F9E" w:rsidRPr="00750F9E">
        <w:rPr>
          <w:rFonts w:ascii="Times New Roman" w:hAnsi="Times New Roman"/>
          <w:i/>
          <w:color w:val="000000"/>
          <w:sz w:val="24"/>
          <w:szCs w:val="24"/>
          <w:shd w:val="clear" w:color="auto" w:fill="FFFFFF"/>
          <w:lang w:val="es-ES"/>
        </w:rPr>
        <w:t>La Vanguardia</w:t>
      </w:r>
      <w:r w:rsidR="00750F9E">
        <w:rPr>
          <w:rFonts w:ascii="Times New Roman" w:hAnsi="Times New Roman"/>
          <w:color w:val="000000"/>
          <w:sz w:val="24"/>
          <w:szCs w:val="24"/>
          <w:shd w:val="clear" w:color="auto" w:fill="FFFFFF"/>
          <w:lang w:val="es-ES"/>
        </w:rPr>
        <w:t xml:space="preserve"> </w:t>
      </w:r>
      <w:r>
        <w:rPr>
          <w:rFonts w:ascii="Times New Roman" w:hAnsi="Times New Roman"/>
          <w:color w:val="000000"/>
          <w:sz w:val="24"/>
          <w:szCs w:val="24"/>
          <w:shd w:val="clear" w:color="auto" w:fill="FFFFFF"/>
          <w:lang w:val="es-ES"/>
        </w:rPr>
        <w:t>que insistía e</w:t>
      </w:r>
      <w:r w:rsidR="00750F9E">
        <w:rPr>
          <w:rFonts w:ascii="Times New Roman" w:hAnsi="Times New Roman"/>
          <w:color w:val="000000"/>
          <w:sz w:val="24"/>
          <w:szCs w:val="24"/>
          <w:shd w:val="clear" w:color="auto" w:fill="FFFFFF"/>
          <w:lang w:val="es-ES"/>
        </w:rPr>
        <w:t xml:space="preserve">n ello: </w:t>
      </w:r>
      <w:r w:rsidR="00750F9E">
        <w:rPr>
          <w:rFonts w:ascii="Times New Roman" w:hAnsi="Times New Roman"/>
          <w:sz w:val="24"/>
          <w:szCs w:val="24"/>
          <w:lang w:val="es-ES"/>
        </w:rPr>
        <w:sym w:font="SansSerif" w:char="F0AB"/>
      </w:r>
      <w:r w:rsidR="00750F9E">
        <w:rPr>
          <w:rFonts w:ascii="Times New Roman" w:hAnsi="Times New Roman"/>
          <w:iCs/>
          <w:sz w:val="24"/>
          <w:szCs w:val="24"/>
          <w:lang w:val="es-ES"/>
        </w:rPr>
        <w:t>la</w:t>
      </w:r>
      <w:r w:rsidR="00750F9E" w:rsidRPr="00D341E2">
        <w:rPr>
          <w:rFonts w:ascii="Times New Roman" w:hAnsi="Times New Roman"/>
          <w:iCs/>
          <w:sz w:val="24"/>
          <w:szCs w:val="24"/>
          <w:lang w:val="es-ES"/>
        </w:rPr>
        <w:t xml:space="preserve"> nave isotérmica, cuya instalación es una de las primeras y más moderna</w:t>
      </w:r>
      <w:r w:rsidR="00750F9E">
        <w:rPr>
          <w:rFonts w:ascii="Times New Roman" w:hAnsi="Times New Roman"/>
          <w:iCs/>
          <w:sz w:val="24"/>
          <w:szCs w:val="24"/>
          <w:lang w:val="es-ES"/>
        </w:rPr>
        <w:t>s</w:t>
      </w:r>
      <w:r w:rsidR="00750F9E" w:rsidRPr="00D341E2">
        <w:rPr>
          <w:rFonts w:ascii="Times New Roman" w:hAnsi="Times New Roman"/>
          <w:iCs/>
          <w:sz w:val="24"/>
          <w:szCs w:val="24"/>
          <w:lang w:val="es-ES"/>
        </w:rPr>
        <w:t xml:space="preserve"> de España. […] También se detuvo en las salas de pruebas de las modernas instalaciones de frenos y de motores y de aparatos de comprobación electrónicos, que han sido instalados recientemente y que son los primeros que posee España</w:t>
      </w:r>
      <w:r w:rsidR="00750F9E">
        <w:rPr>
          <w:rFonts w:ascii="Times New Roman" w:hAnsi="Times New Roman"/>
          <w:sz w:val="24"/>
          <w:szCs w:val="24"/>
          <w:lang w:val="es-ES"/>
        </w:rPr>
        <w:sym w:font="SansSerif" w:char="F0BB"/>
      </w:r>
      <w:r w:rsidR="00750F9E">
        <w:rPr>
          <w:rFonts w:ascii="Times New Roman" w:hAnsi="Times New Roman"/>
          <w:sz w:val="24"/>
          <w:szCs w:val="24"/>
          <w:lang w:val="es-ES"/>
        </w:rPr>
        <w:t xml:space="preserve"> (Red. 1949)</w:t>
      </w:r>
      <w:r w:rsidR="00750F9E" w:rsidRPr="00D341E2">
        <w:rPr>
          <w:rFonts w:ascii="Times New Roman" w:hAnsi="Times New Roman"/>
          <w:i/>
          <w:iCs/>
          <w:sz w:val="24"/>
          <w:szCs w:val="24"/>
          <w:lang w:val="es-ES"/>
        </w:rPr>
        <w:t>.</w:t>
      </w:r>
      <w:r w:rsidR="00750F9E">
        <w:rPr>
          <w:rFonts w:ascii="Times New Roman" w:hAnsi="Times New Roman"/>
          <w:color w:val="000000"/>
          <w:sz w:val="24"/>
          <w:szCs w:val="24"/>
          <w:shd w:val="clear" w:color="auto" w:fill="FFFFFF"/>
          <w:lang w:val="es-ES"/>
        </w:rPr>
        <w:t xml:space="preserve"> </w:t>
      </w:r>
      <w:r w:rsidR="00EC5E06" w:rsidRPr="00D341E2">
        <w:rPr>
          <w:rFonts w:ascii="Times New Roman" w:hAnsi="Times New Roman"/>
          <w:sz w:val="24"/>
          <w:szCs w:val="24"/>
          <w:lang w:val="es-ES"/>
        </w:rPr>
        <w:t>En septiembre de 1951 -tan sólo dos meses más tarde de la total renovación del gabinete ministerial de Franco- se presentaba en sociedad en modelo Z.102</w:t>
      </w:r>
      <w:r w:rsidR="00750F9E">
        <w:rPr>
          <w:rFonts w:ascii="Times New Roman" w:hAnsi="Times New Roman"/>
          <w:sz w:val="24"/>
          <w:szCs w:val="24"/>
          <w:lang w:val="es-ES"/>
        </w:rPr>
        <w:t>, una berlina</w:t>
      </w:r>
      <w:r w:rsidR="00155629">
        <w:rPr>
          <w:rFonts w:ascii="Times New Roman" w:hAnsi="Times New Roman"/>
          <w:sz w:val="24"/>
          <w:szCs w:val="24"/>
          <w:lang w:val="es-ES"/>
        </w:rPr>
        <w:t xml:space="preserve"> </w:t>
      </w:r>
      <w:r w:rsidR="00750F9E">
        <w:rPr>
          <w:rFonts w:ascii="Times New Roman" w:hAnsi="Times New Roman"/>
          <w:sz w:val="24"/>
          <w:szCs w:val="24"/>
          <w:lang w:val="es-ES"/>
        </w:rPr>
        <w:t xml:space="preserve">que </w:t>
      </w:r>
      <w:r w:rsidR="00155629">
        <w:rPr>
          <w:rFonts w:ascii="Times New Roman" w:hAnsi="Times New Roman"/>
          <w:sz w:val="24"/>
          <w:szCs w:val="24"/>
          <w:lang w:val="es-ES"/>
        </w:rPr>
        <w:t xml:space="preserve">asumía el rol de embajadora </w:t>
      </w:r>
      <w:r w:rsidR="007D5F69">
        <w:rPr>
          <w:rFonts w:ascii="Times New Roman" w:hAnsi="Times New Roman"/>
          <w:sz w:val="24"/>
          <w:szCs w:val="24"/>
          <w:lang w:val="es-ES"/>
        </w:rPr>
        <w:t xml:space="preserve">internacional </w:t>
      </w:r>
      <w:r w:rsidR="00155629">
        <w:rPr>
          <w:rFonts w:ascii="Times New Roman" w:hAnsi="Times New Roman"/>
          <w:sz w:val="24"/>
          <w:szCs w:val="24"/>
          <w:lang w:val="es-ES"/>
        </w:rPr>
        <w:t xml:space="preserve">de unos nuevos tiempos para la dictadura: Ginebra, París, Londres y New York </w:t>
      </w:r>
      <w:r w:rsidR="007D5F69">
        <w:rPr>
          <w:rFonts w:ascii="Times New Roman" w:hAnsi="Times New Roman"/>
          <w:sz w:val="24"/>
          <w:szCs w:val="24"/>
          <w:lang w:val="es-ES"/>
        </w:rPr>
        <w:t>serían</w:t>
      </w:r>
      <w:r w:rsidR="00155629">
        <w:rPr>
          <w:rFonts w:ascii="Times New Roman" w:hAnsi="Times New Roman"/>
          <w:sz w:val="24"/>
          <w:szCs w:val="24"/>
          <w:lang w:val="es-ES"/>
        </w:rPr>
        <w:t xml:space="preserve"> sus escalas en apenas un año y medio</w:t>
      </w:r>
      <w:r w:rsidR="00750F9E">
        <w:rPr>
          <w:rStyle w:val="Refernciadenotaapeudepgina"/>
          <w:rFonts w:ascii="Times New Roman" w:hAnsi="Times New Roman"/>
          <w:sz w:val="24"/>
          <w:szCs w:val="24"/>
          <w:lang w:val="es-ES"/>
        </w:rPr>
        <w:footnoteReference w:id="6"/>
      </w:r>
      <w:r w:rsidR="00155629">
        <w:rPr>
          <w:rFonts w:ascii="Times New Roman" w:hAnsi="Times New Roman"/>
          <w:sz w:val="24"/>
          <w:szCs w:val="24"/>
          <w:lang w:val="es-ES"/>
        </w:rPr>
        <w:t xml:space="preserve">. </w:t>
      </w:r>
      <w:r w:rsidR="00750F9E">
        <w:rPr>
          <w:rFonts w:ascii="Times New Roman" w:hAnsi="Times New Roman"/>
          <w:sz w:val="24"/>
          <w:szCs w:val="24"/>
          <w:lang w:val="es-ES"/>
        </w:rPr>
        <w:t xml:space="preserve">De camiones a berlinas deportivas. La industria pesada militar de la autarquía daba paso a otras </w:t>
      </w:r>
      <w:r w:rsidR="00716A1F">
        <w:rPr>
          <w:rFonts w:ascii="Times New Roman" w:hAnsi="Times New Roman"/>
          <w:sz w:val="24"/>
          <w:szCs w:val="24"/>
          <w:lang w:val="es-ES"/>
        </w:rPr>
        <w:t xml:space="preserve">solicitaciones. De las tensiones de este primer episodio dará cuenta la fábrica de San Andreu. </w:t>
      </w:r>
    </w:p>
    <w:p w:rsidR="006706CA" w:rsidRDefault="006706CA" w:rsidP="00D341E2">
      <w:pPr>
        <w:spacing w:after="0" w:line="360" w:lineRule="auto"/>
        <w:ind w:firstLine="708"/>
        <w:contextualSpacing/>
        <w:jc w:val="both"/>
        <w:rPr>
          <w:rFonts w:ascii="Times New Roman" w:hAnsi="Times New Roman"/>
          <w:sz w:val="24"/>
          <w:szCs w:val="24"/>
          <w:lang w:val="es-ES"/>
        </w:rPr>
      </w:pPr>
    </w:p>
    <w:p w:rsidR="00D510E5" w:rsidRDefault="00A8242B" w:rsidP="00D510E5">
      <w:pPr>
        <w:rPr>
          <w:rFonts w:ascii="Times New Roman" w:hAnsi="Times New Roman"/>
          <w:b/>
          <w:color w:val="000000"/>
          <w:sz w:val="24"/>
          <w:szCs w:val="24"/>
          <w:shd w:val="clear" w:color="auto" w:fill="FFFFFF"/>
          <w:lang w:val="es-ES"/>
        </w:rPr>
      </w:pPr>
      <w:r>
        <w:rPr>
          <w:rFonts w:ascii="Times New Roman" w:hAnsi="Times New Roman"/>
          <w:b/>
          <w:color w:val="000000"/>
          <w:sz w:val="24"/>
          <w:szCs w:val="24"/>
          <w:shd w:val="clear" w:color="auto" w:fill="FFFFFF"/>
          <w:lang w:val="es-ES"/>
        </w:rPr>
        <w:t xml:space="preserve">2. </w:t>
      </w:r>
      <w:r w:rsidR="00904213">
        <w:rPr>
          <w:rFonts w:ascii="Times New Roman" w:hAnsi="Times New Roman"/>
          <w:b/>
          <w:color w:val="000000"/>
          <w:sz w:val="24"/>
          <w:szCs w:val="24"/>
          <w:shd w:val="clear" w:color="auto" w:fill="FFFFFF"/>
          <w:lang w:val="es-ES"/>
        </w:rPr>
        <w:t>F</w:t>
      </w:r>
      <w:r w:rsidR="005675F8">
        <w:rPr>
          <w:rFonts w:ascii="Times New Roman" w:hAnsi="Times New Roman"/>
          <w:b/>
          <w:color w:val="000000"/>
          <w:sz w:val="24"/>
          <w:szCs w:val="24"/>
          <w:shd w:val="clear" w:color="auto" w:fill="FFFFFF"/>
          <w:lang w:val="es-ES"/>
        </w:rPr>
        <w:t>ormación:</w:t>
      </w:r>
      <w:r w:rsidR="005675F8">
        <w:rPr>
          <w:rFonts w:ascii="Times New Roman" w:hAnsi="Times New Roman"/>
          <w:b/>
          <w:sz w:val="24"/>
          <w:szCs w:val="24"/>
          <w:shd w:val="clear" w:color="auto" w:fill="FFFFFF"/>
          <w:lang w:val="es-ES"/>
        </w:rPr>
        <w:t xml:space="preserve"> manifiestos revulsivos desde la técnica</w:t>
      </w:r>
      <w:r w:rsidR="00885554">
        <w:rPr>
          <w:rFonts w:ascii="Times New Roman" w:hAnsi="Times New Roman"/>
          <w:b/>
          <w:sz w:val="24"/>
          <w:szCs w:val="24"/>
          <w:shd w:val="clear" w:color="auto" w:fill="FFFFFF"/>
          <w:lang w:val="es-ES"/>
        </w:rPr>
        <w:t>, 1951-1959</w:t>
      </w:r>
    </w:p>
    <w:p w:rsidR="00AA25D3" w:rsidRDefault="00D14D4C" w:rsidP="006520D1">
      <w:pPr>
        <w:spacing w:after="0" w:line="360" w:lineRule="auto"/>
        <w:contextualSpacing/>
        <w:jc w:val="both"/>
        <w:rPr>
          <w:rFonts w:ascii="Times New Roman" w:hAnsi="Times New Roman"/>
          <w:sz w:val="24"/>
          <w:szCs w:val="24"/>
          <w:lang w:val="es-ES"/>
        </w:rPr>
      </w:pPr>
      <w:r w:rsidRPr="0083679B">
        <w:rPr>
          <w:rFonts w:ascii="Times New Roman" w:hAnsi="Times New Roman"/>
          <w:sz w:val="24"/>
          <w:szCs w:val="24"/>
          <w:lang w:val="es-ES"/>
        </w:rPr>
        <w:t>Cuando en 1955 se ponga en vigor la Ley de Formación Profesional Industrial (BOE, 1955)</w:t>
      </w:r>
      <w:r w:rsidR="005675F8">
        <w:rPr>
          <w:rFonts w:ascii="Times New Roman" w:hAnsi="Times New Roman"/>
          <w:sz w:val="24"/>
          <w:szCs w:val="24"/>
          <w:lang w:val="es-ES"/>
        </w:rPr>
        <w:t>, se introducirán</w:t>
      </w:r>
      <w:r w:rsidR="0083679B" w:rsidRPr="0083679B">
        <w:rPr>
          <w:rFonts w:ascii="Times New Roman" w:hAnsi="Times New Roman"/>
          <w:sz w:val="24"/>
          <w:szCs w:val="24"/>
          <w:lang w:val="es-ES"/>
        </w:rPr>
        <w:t xml:space="preserve"> profundas modificaciones, tanto en lo que respecta a los órganos rectores de la formación profesional, centros do</w:t>
      </w:r>
      <w:r w:rsidR="0083679B">
        <w:rPr>
          <w:rFonts w:ascii="Times New Roman" w:hAnsi="Times New Roman"/>
          <w:sz w:val="24"/>
          <w:szCs w:val="24"/>
          <w:lang w:val="es-ES"/>
        </w:rPr>
        <w:t xml:space="preserve">centes y sistemas de enseñanza como en la participación directa de la industria en dicha formación. </w:t>
      </w:r>
      <w:r w:rsidR="005675F8">
        <w:rPr>
          <w:rFonts w:ascii="Times New Roman" w:hAnsi="Times New Roman"/>
          <w:sz w:val="24"/>
          <w:szCs w:val="24"/>
          <w:lang w:val="es-ES"/>
        </w:rPr>
        <w:t xml:space="preserve">Fue </w:t>
      </w:r>
      <w:r w:rsidR="0083679B">
        <w:rPr>
          <w:rFonts w:ascii="Times New Roman" w:hAnsi="Times New Roman"/>
          <w:sz w:val="24"/>
          <w:szCs w:val="24"/>
          <w:lang w:val="es-ES"/>
        </w:rPr>
        <w:t xml:space="preserve">así como el control inicial </w:t>
      </w:r>
      <w:r w:rsidR="005675F8">
        <w:rPr>
          <w:rFonts w:ascii="Times New Roman" w:hAnsi="Times New Roman"/>
          <w:sz w:val="24"/>
          <w:szCs w:val="24"/>
          <w:lang w:val="es-ES"/>
        </w:rPr>
        <w:t xml:space="preserve">del diseño e investigación </w:t>
      </w:r>
      <w:r w:rsidR="0083679B">
        <w:rPr>
          <w:rFonts w:ascii="Times New Roman" w:hAnsi="Times New Roman"/>
          <w:sz w:val="24"/>
          <w:szCs w:val="24"/>
          <w:lang w:val="es-ES"/>
        </w:rPr>
        <w:t>de</w:t>
      </w:r>
      <w:r w:rsidR="005675F8">
        <w:rPr>
          <w:rFonts w:ascii="Times New Roman" w:hAnsi="Times New Roman"/>
          <w:sz w:val="24"/>
          <w:szCs w:val="24"/>
          <w:lang w:val="es-ES"/>
        </w:rPr>
        <w:t>sde la sede del</w:t>
      </w:r>
      <w:r w:rsidR="0083679B">
        <w:rPr>
          <w:rFonts w:ascii="Times New Roman" w:hAnsi="Times New Roman"/>
          <w:sz w:val="24"/>
          <w:szCs w:val="24"/>
          <w:lang w:val="es-ES"/>
        </w:rPr>
        <w:t xml:space="preserve"> CETA </w:t>
      </w:r>
      <w:r w:rsidR="005675F8">
        <w:rPr>
          <w:rFonts w:ascii="Times New Roman" w:hAnsi="Times New Roman"/>
          <w:sz w:val="24"/>
          <w:szCs w:val="24"/>
          <w:lang w:val="es-ES"/>
        </w:rPr>
        <w:t>en Madrid se transfirió,</w:t>
      </w:r>
      <w:r w:rsidR="0083679B">
        <w:rPr>
          <w:rFonts w:ascii="Times New Roman" w:hAnsi="Times New Roman"/>
          <w:sz w:val="24"/>
          <w:szCs w:val="24"/>
          <w:lang w:val="es-ES"/>
        </w:rPr>
        <w:t xml:space="preserve"> gracias a la iniciativa de la Obra Sindical de la Formación Profesional</w:t>
      </w:r>
      <w:r w:rsidR="005675F8">
        <w:rPr>
          <w:rFonts w:ascii="Times New Roman" w:hAnsi="Times New Roman"/>
          <w:sz w:val="24"/>
          <w:szCs w:val="24"/>
          <w:lang w:val="es-ES"/>
        </w:rPr>
        <w:t xml:space="preserve"> (OSFP)</w:t>
      </w:r>
      <w:r w:rsidR="0083679B">
        <w:rPr>
          <w:rFonts w:ascii="Times New Roman" w:hAnsi="Times New Roman"/>
          <w:sz w:val="24"/>
          <w:szCs w:val="24"/>
          <w:lang w:val="es-ES"/>
        </w:rPr>
        <w:t xml:space="preserve">, </w:t>
      </w:r>
      <w:r w:rsidR="00CE1D77">
        <w:rPr>
          <w:rFonts w:ascii="Times New Roman" w:hAnsi="Times New Roman"/>
          <w:sz w:val="24"/>
          <w:szCs w:val="24"/>
          <w:lang w:val="es-ES"/>
        </w:rPr>
        <w:t>a una</w:t>
      </w:r>
      <w:r w:rsidR="005675F8">
        <w:rPr>
          <w:rFonts w:ascii="Times New Roman" w:hAnsi="Times New Roman"/>
          <w:sz w:val="24"/>
          <w:szCs w:val="24"/>
          <w:lang w:val="es-ES"/>
        </w:rPr>
        <w:t>s</w:t>
      </w:r>
      <w:r w:rsidR="00CE1D77">
        <w:rPr>
          <w:rFonts w:ascii="Times New Roman" w:hAnsi="Times New Roman"/>
          <w:sz w:val="24"/>
          <w:szCs w:val="24"/>
          <w:lang w:val="es-ES"/>
        </w:rPr>
        <w:t xml:space="preserve"> nuevas instalaciones si</w:t>
      </w:r>
      <w:r w:rsidR="00AA25D3">
        <w:rPr>
          <w:rFonts w:ascii="Times New Roman" w:hAnsi="Times New Roman"/>
          <w:sz w:val="24"/>
          <w:szCs w:val="24"/>
          <w:lang w:val="es-ES"/>
        </w:rPr>
        <w:t xml:space="preserve">tuadas junto al complejo fabril, proyectadas por Julio Chinchilla Ballesta, arquitecto de la Obra Sindical, </w:t>
      </w:r>
      <w:r w:rsidR="00055DF5">
        <w:rPr>
          <w:rFonts w:ascii="Times New Roman" w:hAnsi="Times New Roman"/>
          <w:sz w:val="24"/>
          <w:szCs w:val="24"/>
          <w:lang w:val="es-ES"/>
        </w:rPr>
        <w:t>en 1958</w:t>
      </w:r>
      <w:r w:rsidR="00AA25D3">
        <w:rPr>
          <w:rFonts w:ascii="Times New Roman" w:hAnsi="Times New Roman"/>
          <w:sz w:val="24"/>
          <w:szCs w:val="24"/>
          <w:lang w:val="es-ES"/>
        </w:rPr>
        <w:t>.</w:t>
      </w:r>
    </w:p>
    <w:p w:rsidR="00E816AE" w:rsidRDefault="00AA25D3" w:rsidP="006520D1">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ab/>
      </w:r>
      <w:r w:rsidR="005675F8">
        <w:rPr>
          <w:rFonts w:ascii="Times New Roman" w:hAnsi="Times New Roman"/>
          <w:sz w:val="24"/>
          <w:szCs w:val="24"/>
          <w:lang w:val="es-ES"/>
        </w:rPr>
        <w:t>La</w:t>
      </w:r>
      <w:r>
        <w:rPr>
          <w:rFonts w:ascii="Times New Roman" w:hAnsi="Times New Roman"/>
          <w:sz w:val="24"/>
          <w:szCs w:val="24"/>
          <w:lang w:val="es-ES"/>
        </w:rPr>
        <w:t>s</w:t>
      </w:r>
      <w:r w:rsidR="005675F8">
        <w:rPr>
          <w:rFonts w:ascii="Times New Roman" w:hAnsi="Times New Roman"/>
          <w:sz w:val="24"/>
          <w:szCs w:val="24"/>
          <w:lang w:val="es-ES"/>
        </w:rPr>
        <w:t xml:space="preserve"> nuevas escuelas</w:t>
      </w:r>
      <w:r>
        <w:rPr>
          <w:rFonts w:ascii="Times New Roman" w:hAnsi="Times New Roman"/>
          <w:sz w:val="24"/>
          <w:szCs w:val="24"/>
          <w:lang w:val="es-ES"/>
        </w:rPr>
        <w:t xml:space="preserve"> de ámbito nacional </w:t>
      </w:r>
      <w:r w:rsidR="005675F8">
        <w:rPr>
          <w:rFonts w:ascii="Times New Roman" w:hAnsi="Times New Roman"/>
          <w:sz w:val="24"/>
          <w:szCs w:val="24"/>
          <w:lang w:val="es-ES"/>
        </w:rPr>
        <w:t xml:space="preserve">atendían </w:t>
      </w:r>
      <w:r w:rsidR="006520D1">
        <w:rPr>
          <w:rFonts w:ascii="Times New Roman" w:hAnsi="Times New Roman"/>
          <w:sz w:val="24"/>
          <w:szCs w:val="24"/>
          <w:lang w:val="es-ES"/>
        </w:rPr>
        <w:sym w:font="SansSerif" w:char="F0AB"/>
      </w:r>
      <w:r w:rsidR="00FD7849" w:rsidRPr="00FD7849">
        <w:rPr>
          <w:rFonts w:ascii="Times New Roman" w:hAnsi="Times New Roman"/>
          <w:sz w:val="24"/>
          <w:szCs w:val="24"/>
          <w:lang w:val="es-ES"/>
        </w:rPr>
        <w:t>al mejoramiento de todos los órdenes de la clase productora</w:t>
      </w:r>
      <w:r w:rsidR="006520D1">
        <w:rPr>
          <w:rFonts w:ascii="Times New Roman" w:hAnsi="Times New Roman"/>
          <w:sz w:val="24"/>
          <w:szCs w:val="24"/>
          <w:lang w:val="es-ES"/>
        </w:rPr>
        <w:sym w:font="SansSerif" w:char="F0BB"/>
      </w:r>
      <w:r w:rsidR="00FD7849" w:rsidRPr="00FD7849">
        <w:rPr>
          <w:rFonts w:ascii="Times New Roman" w:hAnsi="Times New Roman"/>
          <w:sz w:val="24"/>
          <w:szCs w:val="24"/>
          <w:lang w:val="es-ES"/>
        </w:rPr>
        <w:t xml:space="preserve"> (</w:t>
      </w:r>
      <w:r w:rsidR="006520D1">
        <w:rPr>
          <w:rFonts w:ascii="Times New Roman" w:hAnsi="Times New Roman"/>
          <w:sz w:val="24"/>
          <w:szCs w:val="24"/>
          <w:lang w:val="es-ES"/>
        </w:rPr>
        <w:t xml:space="preserve">Red. </w:t>
      </w:r>
      <w:r w:rsidR="005675F8">
        <w:rPr>
          <w:rFonts w:ascii="Times New Roman" w:hAnsi="Times New Roman"/>
          <w:sz w:val="24"/>
          <w:szCs w:val="24"/>
          <w:lang w:val="es-ES"/>
        </w:rPr>
        <w:t xml:space="preserve">1956: 35), y su arquitectura se exhibía como parte de </w:t>
      </w:r>
      <w:r w:rsidR="0017738E">
        <w:rPr>
          <w:rFonts w:ascii="Times New Roman" w:hAnsi="Times New Roman"/>
          <w:sz w:val="24"/>
          <w:szCs w:val="24"/>
          <w:lang w:val="es-ES"/>
        </w:rPr>
        <w:t>esta</w:t>
      </w:r>
      <w:r w:rsidR="005675F8">
        <w:rPr>
          <w:rFonts w:ascii="Times New Roman" w:hAnsi="Times New Roman"/>
          <w:sz w:val="24"/>
          <w:szCs w:val="24"/>
          <w:lang w:val="es-ES"/>
        </w:rPr>
        <w:t xml:space="preserve"> nueva ordenación social requerida po</w:t>
      </w:r>
      <w:r>
        <w:rPr>
          <w:rFonts w:ascii="Times New Roman" w:hAnsi="Times New Roman"/>
          <w:sz w:val="24"/>
          <w:szCs w:val="24"/>
          <w:lang w:val="es-ES"/>
        </w:rPr>
        <w:t xml:space="preserve">r el régimen. </w:t>
      </w:r>
      <w:r w:rsidR="00FD7849">
        <w:rPr>
          <w:rFonts w:ascii="Times New Roman" w:hAnsi="Times New Roman"/>
          <w:sz w:val="24"/>
          <w:szCs w:val="24"/>
          <w:lang w:val="es-ES"/>
        </w:rPr>
        <w:sym w:font="SansSerif" w:char="F0AB"/>
      </w:r>
      <w:r w:rsidR="00FD7849" w:rsidRPr="00FD7849">
        <w:rPr>
          <w:rFonts w:ascii="Times New Roman" w:hAnsi="Times New Roman"/>
          <w:sz w:val="24"/>
          <w:szCs w:val="24"/>
          <w:lang w:val="es-ES"/>
        </w:rPr>
        <w:t>En los últimos tiempos se echa de ver que los oficiales de diferentes ramas de la producción carecen de la preparación necesaria; eso lleva consigo que los oficios vayan en decadencia y que la producción se resienta al encarecerse como consecuencia de la escasez de operarios competentes. […] Se advierte cuán necesaria es la creación de centros de enseñanza donde, a la par que se mantenga y se eleve el tono de formación profesional, se d</w:t>
      </w:r>
      <w:r w:rsidR="00FD7849">
        <w:rPr>
          <w:rFonts w:ascii="Times New Roman" w:hAnsi="Times New Roman"/>
          <w:sz w:val="24"/>
          <w:szCs w:val="24"/>
          <w:lang w:val="es-ES"/>
        </w:rPr>
        <w:t xml:space="preserve">é una </w:t>
      </w:r>
      <w:r w:rsidR="00FD7849">
        <w:rPr>
          <w:rFonts w:ascii="Times New Roman" w:hAnsi="Times New Roman"/>
          <w:sz w:val="24"/>
          <w:szCs w:val="24"/>
          <w:lang w:val="es-ES"/>
        </w:rPr>
        <w:lastRenderedPageBreak/>
        <w:t>formación social completa</w:t>
      </w:r>
      <w:r w:rsidR="00FD7849">
        <w:rPr>
          <w:rFonts w:ascii="Times New Roman" w:hAnsi="Times New Roman"/>
          <w:sz w:val="24"/>
          <w:szCs w:val="24"/>
          <w:lang w:val="es-ES"/>
        </w:rPr>
        <w:sym w:font="SansSerif" w:char="F0BB"/>
      </w:r>
      <w:r w:rsidR="00FD7849" w:rsidRPr="00FD7849">
        <w:rPr>
          <w:rFonts w:ascii="Times New Roman" w:hAnsi="Times New Roman"/>
          <w:sz w:val="24"/>
          <w:szCs w:val="24"/>
          <w:lang w:val="es-ES"/>
        </w:rPr>
        <w:t xml:space="preserve"> (</w:t>
      </w:r>
      <w:r w:rsidR="00FD7849">
        <w:rPr>
          <w:rFonts w:ascii="Times New Roman" w:hAnsi="Times New Roman"/>
          <w:sz w:val="24"/>
          <w:szCs w:val="24"/>
          <w:lang w:val="es-ES"/>
        </w:rPr>
        <w:t xml:space="preserve">Red. </w:t>
      </w:r>
      <w:r w:rsidR="00FD7849" w:rsidRPr="00FD7849">
        <w:rPr>
          <w:rFonts w:ascii="Times New Roman" w:hAnsi="Times New Roman"/>
          <w:sz w:val="24"/>
          <w:szCs w:val="24"/>
          <w:lang w:val="es-ES"/>
        </w:rPr>
        <w:t>1956: 33).</w:t>
      </w:r>
      <w:r>
        <w:rPr>
          <w:rFonts w:ascii="Times New Roman" w:hAnsi="Times New Roman"/>
          <w:sz w:val="24"/>
          <w:szCs w:val="24"/>
          <w:lang w:val="es-ES"/>
        </w:rPr>
        <w:t xml:space="preserve"> Una necesidad a la que dieron salida numerosas iniciativas. Entre ellas, l</w:t>
      </w:r>
      <w:r w:rsidR="00E816AE">
        <w:rPr>
          <w:rFonts w:ascii="Times New Roman" w:hAnsi="Times New Roman"/>
          <w:sz w:val="24"/>
          <w:szCs w:val="24"/>
          <w:lang w:val="es-ES"/>
        </w:rPr>
        <w:t xml:space="preserve">a pionera </w:t>
      </w:r>
      <w:r w:rsidR="003A0E82">
        <w:rPr>
          <w:rFonts w:ascii="Times New Roman" w:hAnsi="Times New Roman"/>
          <w:sz w:val="24"/>
          <w:szCs w:val="24"/>
          <w:lang w:val="es-ES"/>
        </w:rPr>
        <w:t>Escuela de Formación Profesional</w:t>
      </w:r>
      <w:r>
        <w:rPr>
          <w:rFonts w:ascii="Times New Roman" w:hAnsi="Times New Roman"/>
          <w:sz w:val="24"/>
          <w:szCs w:val="24"/>
          <w:lang w:val="es-ES"/>
        </w:rPr>
        <w:t xml:space="preserve"> de Zaragoza (1956), de los arquitectos Fausto García Marco y </w:t>
      </w:r>
      <w:r w:rsidRPr="00FD7849">
        <w:rPr>
          <w:rFonts w:ascii="Times New Roman" w:hAnsi="Times New Roman"/>
          <w:sz w:val="24"/>
          <w:szCs w:val="24"/>
          <w:lang w:val="es-ES"/>
        </w:rPr>
        <w:t xml:space="preserve">Alejandro </w:t>
      </w:r>
      <w:proofErr w:type="spellStart"/>
      <w:r w:rsidRPr="00FD7849">
        <w:rPr>
          <w:rFonts w:ascii="Times New Roman" w:hAnsi="Times New Roman"/>
          <w:sz w:val="24"/>
          <w:szCs w:val="24"/>
          <w:lang w:val="es-ES"/>
        </w:rPr>
        <w:t>Allanegui</w:t>
      </w:r>
      <w:proofErr w:type="spellEnd"/>
      <w:r>
        <w:rPr>
          <w:rFonts w:ascii="Times New Roman" w:hAnsi="Times New Roman"/>
          <w:sz w:val="24"/>
          <w:szCs w:val="24"/>
          <w:lang w:val="es-ES"/>
        </w:rPr>
        <w:t xml:space="preserve">, </w:t>
      </w:r>
      <w:r w:rsidR="00055DF5">
        <w:rPr>
          <w:rFonts w:ascii="Times New Roman" w:hAnsi="Times New Roman"/>
          <w:sz w:val="24"/>
          <w:szCs w:val="24"/>
          <w:lang w:val="es-ES"/>
        </w:rPr>
        <w:t xml:space="preserve">que </w:t>
      </w:r>
      <w:r w:rsidR="00E816AE">
        <w:rPr>
          <w:rFonts w:ascii="Times New Roman" w:hAnsi="Times New Roman"/>
          <w:sz w:val="24"/>
          <w:szCs w:val="24"/>
          <w:lang w:val="es-ES"/>
        </w:rPr>
        <w:t xml:space="preserve">apunta, desde una arquitectura bicéfala, </w:t>
      </w:r>
      <w:r>
        <w:rPr>
          <w:rFonts w:ascii="Times New Roman" w:hAnsi="Times New Roman"/>
          <w:sz w:val="24"/>
          <w:szCs w:val="24"/>
          <w:lang w:val="es-ES"/>
        </w:rPr>
        <w:t xml:space="preserve">el necesario viraje que </w:t>
      </w:r>
      <w:r w:rsidR="007D5F69">
        <w:rPr>
          <w:rFonts w:ascii="Times New Roman" w:hAnsi="Times New Roman"/>
          <w:sz w:val="24"/>
          <w:szCs w:val="24"/>
          <w:lang w:val="es-ES"/>
        </w:rPr>
        <w:t>las propuestas</w:t>
      </w:r>
      <w:r>
        <w:rPr>
          <w:rFonts w:ascii="Times New Roman" w:hAnsi="Times New Roman"/>
          <w:sz w:val="24"/>
          <w:szCs w:val="24"/>
          <w:lang w:val="es-ES"/>
        </w:rPr>
        <w:t xml:space="preserve"> escolar</w:t>
      </w:r>
      <w:r w:rsidR="007D5F69">
        <w:rPr>
          <w:rFonts w:ascii="Times New Roman" w:hAnsi="Times New Roman"/>
          <w:sz w:val="24"/>
          <w:szCs w:val="24"/>
          <w:lang w:val="es-ES"/>
        </w:rPr>
        <w:t>es</w:t>
      </w:r>
      <w:r>
        <w:rPr>
          <w:rFonts w:ascii="Times New Roman" w:hAnsi="Times New Roman"/>
          <w:sz w:val="24"/>
          <w:szCs w:val="24"/>
          <w:lang w:val="es-ES"/>
        </w:rPr>
        <w:t xml:space="preserve"> </w:t>
      </w:r>
      <w:r w:rsidR="00E816AE">
        <w:rPr>
          <w:rFonts w:ascii="Times New Roman" w:hAnsi="Times New Roman"/>
          <w:sz w:val="24"/>
          <w:szCs w:val="24"/>
          <w:lang w:val="es-ES"/>
        </w:rPr>
        <w:t>debe</w:t>
      </w:r>
      <w:r w:rsidR="007D5F69">
        <w:rPr>
          <w:rFonts w:ascii="Times New Roman" w:hAnsi="Times New Roman"/>
          <w:sz w:val="24"/>
          <w:szCs w:val="24"/>
          <w:lang w:val="es-ES"/>
        </w:rPr>
        <w:t>n</w:t>
      </w:r>
      <w:r w:rsidR="00E816AE">
        <w:rPr>
          <w:rFonts w:ascii="Times New Roman" w:hAnsi="Times New Roman"/>
          <w:sz w:val="24"/>
          <w:szCs w:val="24"/>
          <w:lang w:val="es-ES"/>
        </w:rPr>
        <w:t xml:space="preserve"> adoptar. Presente y futuro de un régimen. E</w:t>
      </w:r>
      <w:r w:rsidR="007D5F69">
        <w:rPr>
          <w:rFonts w:ascii="Times New Roman" w:hAnsi="Times New Roman"/>
          <w:sz w:val="24"/>
          <w:szCs w:val="24"/>
          <w:lang w:val="es-ES"/>
        </w:rPr>
        <w:t xml:space="preserve">l cuerpo de acceso que reúne la </w:t>
      </w:r>
      <w:r w:rsidR="00E816AE">
        <w:rPr>
          <w:rFonts w:ascii="Times New Roman" w:hAnsi="Times New Roman"/>
          <w:sz w:val="24"/>
          <w:szCs w:val="24"/>
          <w:lang w:val="es-ES"/>
        </w:rPr>
        <w:t>administración, aulas y servicios se resuelve desde esquematismos fascistas como el ladrillo, el arco de medio punto y la cornisa. Mientras, los tall</w:t>
      </w:r>
      <w:r w:rsidR="007D5F69">
        <w:rPr>
          <w:rFonts w:ascii="Times New Roman" w:hAnsi="Times New Roman"/>
          <w:sz w:val="24"/>
          <w:szCs w:val="24"/>
          <w:lang w:val="es-ES"/>
        </w:rPr>
        <w:t xml:space="preserve">eres de producción marcan otro posible lenguaje </w:t>
      </w:r>
      <w:r w:rsidR="00E816AE">
        <w:rPr>
          <w:rFonts w:ascii="Times New Roman" w:hAnsi="Times New Roman"/>
          <w:sz w:val="24"/>
          <w:szCs w:val="24"/>
          <w:lang w:val="es-ES"/>
        </w:rPr>
        <w:t xml:space="preserve">desde la estética fabril: planta libre, estructura de hormigón armado y sección en diente de sierra para un interior </w:t>
      </w:r>
      <w:r w:rsidR="007D5F69">
        <w:rPr>
          <w:rFonts w:ascii="Times New Roman" w:hAnsi="Times New Roman"/>
          <w:sz w:val="24"/>
          <w:szCs w:val="24"/>
          <w:lang w:val="es-ES"/>
        </w:rPr>
        <w:t xml:space="preserve">que aspira a ser </w:t>
      </w:r>
      <w:r w:rsidR="00E816AE">
        <w:rPr>
          <w:rFonts w:ascii="Times New Roman" w:hAnsi="Times New Roman"/>
          <w:sz w:val="24"/>
          <w:szCs w:val="24"/>
          <w:lang w:val="es-ES"/>
        </w:rPr>
        <w:t xml:space="preserve">transparente. </w:t>
      </w:r>
    </w:p>
    <w:p w:rsidR="001C34B7" w:rsidRDefault="00055DF5" w:rsidP="006520D1">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ab/>
        <w:t>Un cam</w:t>
      </w:r>
      <w:r w:rsidR="007D5F69">
        <w:rPr>
          <w:rFonts w:ascii="Times New Roman" w:hAnsi="Times New Roman"/>
          <w:sz w:val="24"/>
          <w:szCs w:val="24"/>
          <w:lang w:val="es-ES"/>
        </w:rPr>
        <w:t>bio de rumbo en la arquitectura que se presenta como</w:t>
      </w:r>
      <w:r>
        <w:rPr>
          <w:rFonts w:ascii="Times New Roman" w:hAnsi="Times New Roman"/>
          <w:sz w:val="24"/>
          <w:szCs w:val="24"/>
          <w:lang w:val="es-ES"/>
        </w:rPr>
        <w:t xml:space="preserve"> traducción directa de nuevos horizontes económicos y sistemas de producción. </w:t>
      </w:r>
      <w:r w:rsidR="00993489">
        <w:rPr>
          <w:rFonts w:ascii="Times New Roman" w:hAnsi="Times New Roman"/>
          <w:sz w:val="24"/>
          <w:szCs w:val="24"/>
          <w:lang w:val="es-ES"/>
        </w:rPr>
        <w:t>Madrid, Barcelona y Deusto</w:t>
      </w:r>
      <w:r w:rsidR="001C34B7">
        <w:rPr>
          <w:rStyle w:val="Refernciadenotaapeudepgina"/>
          <w:rFonts w:ascii="Times New Roman" w:hAnsi="Times New Roman"/>
          <w:sz w:val="24"/>
          <w:szCs w:val="24"/>
          <w:lang w:val="es-ES"/>
        </w:rPr>
        <w:footnoteReference w:id="7"/>
      </w:r>
      <w:r w:rsidR="00993489">
        <w:rPr>
          <w:rFonts w:ascii="Times New Roman" w:hAnsi="Times New Roman"/>
          <w:sz w:val="24"/>
          <w:szCs w:val="24"/>
          <w:lang w:val="es-ES"/>
        </w:rPr>
        <w:t xml:space="preserve"> serían sus capitales</w:t>
      </w:r>
      <w:r w:rsidR="0017738E">
        <w:rPr>
          <w:rFonts w:ascii="Times New Roman" w:hAnsi="Times New Roman"/>
          <w:sz w:val="24"/>
          <w:szCs w:val="24"/>
          <w:lang w:val="es-ES"/>
        </w:rPr>
        <w:t xml:space="preserve"> </w:t>
      </w:r>
      <w:r w:rsidR="0017738E" w:rsidRPr="0017738E">
        <w:rPr>
          <w:rFonts w:ascii="Times New Roman" w:hAnsi="Times New Roman"/>
          <w:b/>
          <w:sz w:val="24"/>
          <w:szCs w:val="24"/>
          <w:lang w:val="es-ES"/>
        </w:rPr>
        <w:t>(figura 3)</w:t>
      </w:r>
      <w:r w:rsidR="00993489">
        <w:rPr>
          <w:rFonts w:ascii="Times New Roman" w:hAnsi="Times New Roman"/>
          <w:sz w:val="24"/>
          <w:szCs w:val="24"/>
          <w:lang w:val="es-ES"/>
        </w:rPr>
        <w:t xml:space="preserve">. En 1958 el arquitecto Ángel </w:t>
      </w:r>
      <w:proofErr w:type="spellStart"/>
      <w:r w:rsidR="00993489">
        <w:rPr>
          <w:rFonts w:ascii="Times New Roman" w:hAnsi="Times New Roman"/>
          <w:sz w:val="24"/>
          <w:szCs w:val="24"/>
          <w:lang w:val="es-ES"/>
        </w:rPr>
        <w:t>Cadarso</w:t>
      </w:r>
      <w:proofErr w:type="spellEnd"/>
      <w:r w:rsidR="00993489">
        <w:rPr>
          <w:rFonts w:ascii="Times New Roman" w:hAnsi="Times New Roman"/>
          <w:sz w:val="24"/>
          <w:szCs w:val="24"/>
          <w:lang w:val="es-ES"/>
        </w:rPr>
        <w:t xml:space="preserve"> del </w:t>
      </w:r>
      <w:proofErr w:type="spellStart"/>
      <w:r w:rsidR="00993489">
        <w:rPr>
          <w:rFonts w:ascii="Times New Roman" w:hAnsi="Times New Roman"/>
          <w:sz w:val="24"/>
          <w:szCs w:val="24"/>
          <w:lang w:val="es-ES"/>
        </w:rPr>
        <w:t>Pueyo</w:t>
      </w:r>
      <w:proofErr w:type="spellEnd"/>
      <w:r w:rsidR="00CE082E">
        <w:rPr>
          <w:rStyle w:val="Refernciadenotaapeudepgina"/>
          <w:rFonts w:ascii="Times New Roman" w:hAnsi="Times New Roman"/>
          <w:sz w:val="24"/>
          <w:szCs w:val="24"/>
          <w:lang w:val="es-ES"/>
        </w:rPr>
        <w:footnoteReference w:id="8"/>
      </w:r>
      <w:r w:rsidR="00993489">
        <w:rPr>
          <w:rFonts w:ascii="Times New Roman" w:hAnsi="Times New Roman"/>
          <w:sz w:val="24"/>
          <w:szCs w:val="24"/>
          <w:lang w:val="es-ES"/>
        </w:rPr>
        <w:t xml:space="preserve"> presentó en Madrid el proyecto homónimo a la propuesta de Chinchilla en Barcelona. Un </w:t>
      </w:r>
      <w:r w:rsidR="00993489" w:rsidRPr="00993489">
        <w:rPr>
          <w:rFonts w:ascii="Times New Roman" w:hAnsi="Times New Roman"/>
          <w:i/>
          <w:sz w:val="24"/>
          <w:szCs w:val="24"/>
          <w:lang w:val="es-ES"/>
        </w:rPr>
        <w:t>patio-jardín</w:t>
      </w:r>
      <w:r w:rsidR="00AF3A7D">
        <w:rPr>
          <w:rFonts w:ascii="Times New Roman" w:hAnsi="Times New Roman"/>
          <w:sz w:val="24"/>
          <w:szCs w:val="24"/>
          <w:lang w:val="es-ES"/>
        </w:rPr>
        <w:t xml:space="preserve"> actuaba</w:t>
      </w:r>
      <w:r w:rsidR="00993489">
        <w:rPr>
          <w:rFonts w:ascii="Times New Roman" w:hAnsi="Times New Roman"/>
          <w:sz w:val="24"/>
          <w:szCs w:val="24"/>
          <w:lang w:val="es-ES"/>
        </w:rPr>
        <w:t xml:space="preserve"> como el centro </w:t>
      </w:r>
      <w:r w:rsidR="00AF3A7D">
        <w:rPr>
          <w:rFonts w:ascii="Times New Roman" w:hAnsi="Times New Roman"/>
          <w:sz w:val="24"/>
          <w:szCs w:val="24"/>
          <w:lang w:val="es-ES"/>
        </w:rPr>
        <w:t>de una</w:t>
      </w:r>
      <w:r w:rsidR="00993489">
        <w:rPr>
          <w:rFonts w:ascii="Times New Roman" w:hAnsi="Times New Roman"/>
          <w:sz w:val="24"/>
          <w:szCs w:val="24"/>
          <w:lang w:val="es-ES"/>
        </w:rPr>
        <w:t xml:space="preserve"> composición ordenada entre talleres y aulas, cuya circulación ofrec</w:t>
      </w:r>
      <w:r w:rsidR="00AF3A7D">
        <w:rPr>
          <w:rFonts w:ascii="Times New Roman" w:hAnsi="Times New Roman"/>
          <w:sz w:val="24"/>
          <w:szCs w:val="24"/>
          <w:lang w:val="es-ES"/>
        </w:rPr>
        <w:t>ía</w:t>
      </w:r>
      <w:r w:rsidR="00993489">
        <w:rPr>
          <w:rFonts w:ascii="Times New Roman" w:hAnsi="Times New Roman"/>
          <w:sz w:val="24"/>
          <w:szCs w:val="24"/>
          <w:lang w:val="es-ES"/>
        </w:rPr>
        <w:t xml:space="preserve"> una distribución de masas y volúmenes ponderada y harmónica. El taller abandona</w:t>
      </w:r>
      <w:r w:rsidR="00AF3A7D">
        <w:rPr>
          <w:rFonts w:ascii="Times New Roman" w:hAnsi="Times New Roman"/>
          <w:sz w:val="24"/>
          <w:szCs w:val="24"/>
          <w:lang w:val="es-ES"/>
        </w:rPr>
        <w:t>ba</w:t>
      </w:r>
      <w:r w:rsidR="00993489">
        <w:rPr>
          <w:rFonts w:ascii="Times New Roman" w:hAnsi="Times New Roman"/>
          <w:sz w:val="24"/>
          <w:szCs w:val="24"/>
          <w:lang w:val="es-ES"/>
        </w:rPr>
        <w:t xml:space="preserve"> la</w:t>
      </w:r>
      <w:r w:rsidR="00AF3A7D">
        <w:rPr>
          <w:rFonts w:ascii="Times New Roman" w:hAnsi="Times New Roman"/>
          <w:sz w:val="24"/>
          <w:szCs w:val="24"/>
          <w:lang w:val="es-ES"/>
        </w:rPr>
        <w:t xml:space="preserve"> anterior</w:t>
      </w:r>
      <w:r w:rsidR="00993489">
        <w:rPr>
          <w:rFonts w:ascii="Times New Roman" w:hAnsi="Times New Roman"/>
          <w:sz w:val="24"/>
          <w:szCs w:val="24"/>
          <w:lang w:val="es-ES"/>
        </w:rPr>
        <w:t xml:space="preserve"> impresión abigarrada de una zona fabril p</w:t>
      </w:r>
      <w:r w:rsidR="00AF3A7D">
        <w:rPr>
          <w:rFonts w:ascii="Times New Roman" w:hAnsi="Times New Roman"/>
          <w:sz w:val="24"/>
          <w:szCs w:val="24"/>
          <w:lang w:val="es-ES"/>
        </w:rPr>
        <w:t>ara adquirir una nueva dimensión humana,</w:t>
      </w:r>
      <w:r w:rsidR="007D5F69">
        <w:rPr>
          <w:rFonts w:ascii="Times New Roman" w:hAnsi="Times New Roman"/>
          <w:sz w:val="24"/>
          <w:szCs w:val="24"/>
          <w:lang w:val="es-ES"/>
        </w:rPr>
        <w:t xml:space="preserve"> rítmica y controlada. C</w:t>
      </w:r>
      <w:r w:rsidR="00AF3A7D">
        <w:rPr>
          <w:rFonts w:ascii="Times New Roman" w:hAnsi="Times New Roman"/>
          <w:sz w:val="24"/>
          <w:szCs w:val="24"/>
          <w:lang w:val="es-ES"/>
        </w:rPr>
        <w:t xml:space="preserve">ontrol traducido </w:t>
      </w:r>
      <w:r w:rsidR="007D5F69">
        <w:rPr>
          <w:rFonts w:ascii="Times New Roman" w:hAnsi="Times New Roman"/>
          <w:sz w:val="24"/>
          <w:szCs w:val="24"/>
          <w:lang w:val="es-ES"/>
        </w:rPr>
        <w:t>a</w:t>
      </w:r>
      <w:r w:rsidR="00AF3A7D">
        <w:rPr>
          <w:rFonts w:ascii="Times New Roman" w:hAnsi="Times New Roman"/>
          <w:sz w:val="24"/>
          <w:szCs w:val="24"/>
          <w:lang w:val="es-ES"/>
        </w:rPr>
        <w:t xml:space="preserve"> arquitectura</w:t>
      </w:r>
      <w:r w:rsidR="00993489">
        <w:rPr>
          <w:rFonts w:ascii="Times New Roman" w:hAnsi="Times New Roman"/>
          <w:sz w:val="24"/>
          <w:szCs w:val="24"/>
          <w:lang w:val="es-ES"/>
        </w:rPr>
        <w:t xml:space="preserve">. De su memoria, </w:t>
      </w:r>
      <w:proofErr w:type="spellStart"/>
      <w:r w:rsidR="00993489">
        <w:rPr>
          <w:rFonts w:ascii="Times New Roman" w:hAnsi="Times New Roman"/>
          <w:sz w:val="24"/>
          <w:szCs w:val="24"/>
          <w:lang w:val="es-ES"/>
        </w:rPr>
        <w:t>Cadarso</w:t>
      </w:r>
      <w:proofErr w:type="spellEnd"/>
      <w:r w:rsidR="00993489">
        <w:rPr>
          <w:rFonts w:ascii="Times New Roman" w:hAnsi="Times New Roman"/>
          <w:sz w:val="24"/>
          <w:szCs w:val="24"/>
          <w:lang w:val="es-ES"/>
        </w:rPr>
        <w:t xml:space="preserve"> insistió en </w:t>
      </w:r>
      <w:r w:rsidR="006520D1">
        <w:rPr>
          <w:rFonts w:ascii="Times New Roman" w:hAnsi="Times New Roman"/>
          <w:sz w:val="24"/>
          <w:szCs w:val="24"/>
          <w:lang w:val="es-ES"/>
        </w:rPr>
        <w:sym w:font="SansSerif" w:char="F0AB"/>
      </w:r>
      <w:r w:rsidR="00AF3A7D">
        <w:rPr>
          <w:rFonts w:ascii="Times New Roman" w:hAnsi="Times New Roman"/>
          <w:sz w:val="24"/>
          <w:szCs w:val="24"/>
          <w:lang w:val="es-ES"/>
        </w:rPr>
        <w:t>la</w:t>
      </w:r>
      <w:r w:rsidR="00FD7849" w:rsidRPr="00FD7849">
        <w:rPr>
          <w:rFonts w:ascii="Times New Roman" w:hAnsi="Times New Roman"/>
          <w:sz w:val="24"/>
          <w:szCs w:val="24"/>
          <w:lang w:val="es-ES"/>
        </w:rPr>
        <w:t xml:space="preserve"> realización de un método donde los movimientos del profesor y discípulo estén rigurosamente controlados, tanto en orden cronológico –a través de las distintas etapas de la formación- como en lo que respecta a la exactitud cronométrica de cada una de ellas; es por tanto, bajo el signo del calendario y el reloj como se desarroll</w:t>
      </w:r>
      <w:r w:rsidR="006520D1">
        <w:rPr>
          <w:rFonts w:ascii="Times New Roman" w:hAnsi="Times New Roman"/>
          <w:sz w:val="24"/>
          <w:szCs w:val="24"/>
          <w:lang w:val="es-ES"/>
        </w:rPr>
        <w:t>ará el trabajo en estos centros</w:t>
      </w:r>
      <w:r w:rsidR="006520D1">
        <w:rPr>
          <w:rFonts w:ascii="Times New Roman" w:hAnsi="Times New Roman"/>
          <w:sz w:val="24"/>
          <w:szCs w:val="24"/>
          <w:lang w:val="es-ES"/>
        </w:rPr>
        <w:sym w:font="SansSerif" w:char="F0BB"/>
      </w:r>
      <w:r w:rsidR="006520D1">
        <w:rPr>
          <w:rFonts w:ascii="Times New Roman" w:hAnsi="Times New Roman"/>
          <w:sz w:val="24"/>
          <w:szCs w:val="24"/>
          <w:lang w:val="es-ES"/>
        </w:rPr>
        <w:t xml:space="preserve"> (</w:t>
      </w:r>
      <w:proofErr w:type="spellStart"/>
      <w:r w:rsidR="006520D1">
        <w:rPr>
          <w:rFonts w:ascii="Times New Roman" w:hAnsi="Times New Roman"/>
          <w:sz w:val="24"/>
          <w:szCs w:val="24"/>
          <w:lang w:val="es-ES"/>
        </w:rPr>
        <w:t>Cadarso</w:t>
      </w:r>
      <w:proofErr w:type="spellEnd"/>
      <w:r w:rsidR="006520D1">
        <w:rPr>
          <w:rFonts w:ascii="Times New Roman" w:hAnsi="Times New Roman"/>
          <w:sz w:val="24"/>
          <w:szCs w:val="24"/>
          <w:lang w:val="es-ES"/>
        </w:rPr>
        <w:t xml:space="preserve">, 1958: 15). </w:t>
      </w:r>
      <w:r w:rsidR="00993489">
        <w:rPr>
          <w:rFonts w:ascii="Times New Roman" w:hAnsi="Times New Roman"/>
          <w:sz w:val="24"/>
          <w:szCs w:val="24"/>
          <w:lang w:val="es-ES"/>
        </w:rPr>
        <w:t xml:space="preserve">Para </w:t>
      </w:r>
      <w:r w:rsidR="007D5F69">
        <w:rPr>
          <w:rFonts w:ascii="Times New Roman" w:hAnsi="Times New Roman"/>
          <w:sz w:val="24"/>
          <w:szCs w:val="24"/>
          <w:lang w:val="es-ES"/>
        </w:rPr>
        <w:t>concluir</w:t>
      </w:r>
      <w:r w:rsidR="00993489">
        <w:rPr>
          <w:rFonts w:ascii="Times New Roman" w:hAnsi="Times New Roman"/>
          <w:sz w:val="24"/>
          <w:szCs w:val="24"/>
          <w:lang w:val="es-ES"/>
        </w:rPr>
        <w:t xml:space="preserve">: </w:t>
      </w:r>
      <w:r w:rsidR="006520D1">
        <w:rPr>
          <w:rFonts w:ascii="Times New Roman" w:hAnsi="Times New Roman"/>
          <w:sz w:val="24"/>
          <w:szCs w:val="24"/>
          <w:lang w:val="es-ES"/>
        </w:rPr>
        <w:sym w:font="SansSerif" w:char="F0AB"/>
      </w:r>
      <w:r w:rsidR="00FD7849" w:rsidRPr="00FD7849">
        <w:rPr>
          <w:rFonts w:ascii="Times New Roman" w:hAnsi="Times New Roman"/>
          <w:sz w:val="24"/>
          <w:szCs w:val="24"/>
          <w:lang w:val="es-ES"/>
        </w:rPr>
        <w:t>Se comprende fácilmente la importancia de la misión del arquitecto, aportando en su proyecto todo aquello que facilite y haga posible el funcionamiento eficaz del conjunto, estableciendo una red clara de circulaciones, proyectando una acertad</w:t>
      </w:r>
      <w:r w:rsidR="007357F1">
        <w:rPr>
          <w:rFonts w:ascii="Times New Roman" w:hAnsi="Times New Roman"/>
          <w:sz w:val="24"/>
          <w:szCs w:val="24"/>
          <w:lang w:val="es-ES"/>
        </w:rPr>
        <w:t xml:space="preserve">a disposición de los edificios, </w:t>
      </w:r>
      <w:r w:rsidR="00FD7849" w:rsidRPr="00FD7849">
        <w:rPr>
          <w:rFonts w:ascii="Times New Roman" w:hAnsi="Times New Roman"/>
          <w:sz w:val="24"/>
          <w:szCs w:val="24"/>
          <w:lang w:val="es-ES"/>
        </w:rPr>
        <w:t>estudiando con el mayor cuidado los espacios donde va a realizarse una tarea tan minuciosamente calculada</w:t>
      </w:r>
      <w:r w:rsidR="006520D1">
        <w:rPr>
          <w:rFonts w:ascii="Times New Roman" w:hAnsi="Times New Roman"/>
          <w:sz w:val="24"/>
          <w:szCs w:val="24"/>
          <w:lang w:val="es-ES"/>
        </w:rPr>
        <w:sym w:font="SansSerif" w:char="F0BB"/>
      </w:r>
      <w:r w:rsidR="006520D1">
        <w:rPr>
          <w:rFonts w:ascii="Times New Roman" w:hAnsi="Times New Roman"/>
          <w:sz w:val="24"/>
          <w:szCs w:val="24"/>
          <w:lang w:val="es-ES"/>
        </w:rPr>
        <w:t xml:space="preserve"> (</w:t>
      </w:r>
      <w:proofErr w:type="spellStart"/>
      <w:r w:rsidR="006520D1">
        <w:rPr>
          <w:rFonts w:ascii="Times New Roman" w:hAnsi="Times New Roman"/>
          <w:sz w:val="24"/>
          <w:szCs w:val="24"/>
          <w:lang w:val="es-ES"/>
        </w:rPr>
        <w:t>Cadarso</w:t>
      </w:r>
      <w:proofErr w:type="spellEnd"/>
      <w:r w:rsidR="006520D1">
        <w:rPr>
          <w:rFonts w:ascii="Times New Roman" w:hAnsi="Times New Roman"/>
          <w:sz w:val="24"/>
          <w:szCs w:val="24"/>
          <w:lang w:val="es-ES"/>
        </w:rPr>
        <w:t>, 1958: 17)</w:t>
      </w:r>
      <w:r w:rsidR="00AF3A7D">
        <w:rPr>
          <w:rFonts w:ascii="Times New Roman" w:hAnsi="Times New Roman"/>
          <w:sz w:val="24"/>
          <w:szCs w:val="24"/>
          <w:lang w:val="es-ES"/>
        </w:rPr>
        <w:t xml:space="preserve">. Todo ello a favor de una </w:t>
      </w:r>
      <w:r w:rsidR="001C34B7">
        <w:rPr>
          <w:rFonts w:ascii="Times New Roman" w:hAnsi="Times New Roman"/>
          <w:sz w:val="24"/>
          <w:szCs w:val="24"/>
          <w:lang w:val="es-ES"/>
        </w:rPr>
        <w:t>nue</w:t>
      </w:r>
      <w:r w:rsidR="007D5F69">
        <w:rPr>
          <w:rFonts w:ascii="Times New Roman" w:hAnsi="Times New Roman"/>
          <w:sz w:val="24"/>
          <w:szCs w:val="24"/>
          <w:lang w:val="es-ES"/>
        </w:rPr>
        <w:t xml:space="preserve">va articulación plástica de </w:t>
      </w:r>
      <w:r w:rsidR="001C34B7">
        <w:rPr>
          <w:rFonts w:ascii="Times New Roman" w:hAnsi="Times New Roman"/>
          <w:sz w:val="24"/>
          <w:szCs w:val="24"/>
          <w:lang w:val="es-ES"/>
        </w:rPr>
        <w:t xml:space="preserve">volúmenes bajo la estricta ordenación perimetral de la circulación. </w:t>
      </w:r>
    </w:p>
    <w:p w:rsidR="00AC2BEB" w:rsidRDefault="007357F1" w:rsidP="00AF3A7D">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ab/>
        <w:t xml:space="preserve">De esa </w:t>
      </w:r>
      <w:r w:rsidR="001C34B7">
        <w:rPr>
          <w:rFonts w:ascii="Times New Roman" w:hAnsi="Times New Roman"/>
          <w:sz w:val="24"/>
          <w:szCs w:val="24"/>
          <w:lang w:val="es-ES"/>
        </w:rPr>
        <w:t>estética de la ideología tomará partido Chinc</w:t>
      </w:r>
      <w:r w:rsidR="007D5F69">
        <w:rPr>
          <w:rFonts w:ascii="Times New Roman" w:hAnsi="Times New Roman"/>
          <w:sz w:val="24"/>
          <w:szCs w:val="24"/>
          <w:lang w:val="es-ES"/>
        </w:rPr>
        <w:t>hilla en Barcelona. La antigua escuela de a</w:t>
      </w:r>
      <w:r w:rsidR="00AF3A7D">
        <w:rPr>
          <w:rFonts w:ascii="Times New Roman" w:hAnsi="Times New Roman"/>
          <w:sz w:val="24"/>
          <w:szCs w:val="24"/>
          <w:lang w:val="es-ES"/>
        </w:rPr>
        <w:t xml:space="preserve">prendices </w:t>
      </w:r>
      <w:r w:rsidR="001C34B7">
        <w:rPr>
          <w:rFonts w:ascii="Times New Roman" w:hAnsi="Times New Roman"/>
          <w:sz w:val="24"/>
          <w:szCs w:val="24"/>
          <w:lang w:val="es-ES"/>
        </w:rPr>
        <w:t xml:space="preserve">de ENASA </w:t>
      </w:r>
      <w:r w:rsidR="00AF3A7D">
        <w:rPr>
          <w:rFonts w:ascii="Times New Roman" w:hAnsi="Times New Roman"/>
          <w:sz w:val="24"/>
          <w:szCs w:val="24"/>
          <w:lang w:val="es-ES"/>
        </w:rPr>
        <w:t xml:space="preserve">que </w:t>
      </w:r>
      <w:r w:rsidR="00446798">
        <w:rPr>
          <w:rFonts w:ascii="Times New Roman" w:hAnsi="Times New Roman"/>
          <w:sz w:val="24"/>
          <w:szCs w:val="24"/>
          <w:lang w:val="es-ES"/>
        </w:rPr>
        <w:t>actuaba</w:t>
      </w:r>
      <w:r w:rsidR="00AF3A7D">
        <w:rPr>
          <w:rFonts w:ascii="Times New Roman" w:hAnsi="Times New Roman"/>
          <w:sz w:val="24"/>
          <w:szCs w:val="24"/>
          <w:lang w:val="es-ES"/>
        </w:rPr>
        <w:t xml:space="preserve"> como centro de formación desde </w:t>
      </w:r>
      <w:r>
        <w:rPr>
          <w:rFonts w:ascii="Times New Roman" w:hAnsi="Times New Roman"/>
          <w:sz w:val="24"/>
          <w:szCs w:val="24"/>
          <w:lang w:val="es-ES"/>
        </w:rPr>
        <w:t xml:space="preserve">1942 había quedado </w:t>
      </w:r>
      <w:r w:rsidR="00446798">
        <w:rPr>
          <w:rFonts w:ascii="Times New Roman" w:hAnsi="Times New Roman"/>
          <w:sz w:val="24"/>
          <w:szCs w:val="24"/>
          <w:lang w:val="es-ES"/>
        </w:rPr>
        <w:t>obsoleta</w:t>
      </w:r>
      <w:r>
        <w:rPr>
          <w:rFonts w:ascii="Times New Roman" w:hAnsi="Times New Roman"/>
          <w:sz w:val="24"/>
          <w:szCs w:val="24"/>
          <w:lang w:val="es-ES"/>
        </w:rPr>
        <w:t xml:space="preserve"> (AMA, </w:t>
      </w:r>
      <w:r w:rsidR="00AF3A7D">
        <w:rPr>
          <w:rFonts w:ascii="Times New Roman" w:hAnsi="Times New Roman"/>
          <w:sz w:val="24"/>
          <w:szCs w:val="24"/>
          <w:lang w:val="es-ES"/>
        </w:rPr>
        <w:t>1953).</w:t>
      </w:r>
      <w:r w:rsidR="00435C1F">
        <w:rPr>
          <w:rFonts w:ascii="Times New Roman" w:hAnsi="Times New Roman"/>
          <w:sz w:val="24"/>
          <w:szCs w:val="24"/>
          <w:lang w:val="es-ES"/>
        </w:rPr>
        <w:t xml:space="preserve"> </w:t>
      </w:r>
      <w:r w:rsidR="00446798">
        <w:rPr>
          <w:rFonts w:ascii="Times New Roman" w:hAnsi="Times New Roman"/>
          <w:sz w:val="24"/>
          <w:szCs w:val="24"/>
          <w:lang w:val="es-ES"/>
        </w:rPr>
        <w:t>De su memoria</w:t>
      </w:r>
      <w:r w:rsidR="00435C1F">
        <w:rPr>
          <w:rFonts w:ascii="Times New Roman" w:hAnsi="Times New Roman"/>
          <w:sz w:val="24"/>
          <w:szCs w:val="24"/>
          <w:lang w:val="es-ES"/>
        </w:rPr>
        <w:t xml:space="preserve"> </w:t>
      </w:r>
      <w:r>
        <w:rPr>
          <w:rFonts w:ascii="Times New Roman" w:hAnsi="Times New Roman"/>
          <w:sz w:val="24"/>
          <w:szCs w:val="24"/>
          <w:lang w:val="es-ES"/>
        </w:rPr>
        <w:t>destacaba</w:t>
      </w:r>
      <w:r w:rsidR="00435C1F">
        <w:rPr>
          <w:rFonts w:ascii="Times New Roman" w:hAnsi="Times New Roman"/>
          <w:sz w:val="24"/>
          <w:szCs w:val="24"/>
          <w:lang w:val="es-ES"/>
        </w:rPr>
        <w:t xml:space="preserve"> la voluntad de unir producción, formación y vida, al emplaza</w:t>
      </w:r>
      <w:r w:rsidR="00807485">
        <w:rPr>
          <w:rFonts w:ascii="Times New Roman" w:hAnsi="Times New Roman"/>
          <w:sz w:val="24"/>
          <w:szCs w:val="24"/>
          <w:lang w:val="es-ES"/>
        </w:rPr>
        <w:t xml:space="preserve">rse </w:t>
      </w:r>
      <w:r w:rsidR="00435C1F">
        <w:rPr>
          <w:rFonts w:ascii="Times New Roman" w:hAnsi="Times New Roman"/>
          <w:sz w:val="24"/>
          <w:szCs w:val="24"/>
          <w:lang w:val="es-ES"/>
        </w:rPr>
        <w:t xml:space="preserve">en los terrenos destinados a instalaciones deportivas del </w:t>
      </w:r>
      <w:r w:rsidR="00AB286E">
        <w:rPr>
          <w:rFonts w:ascii="Times New Roman" w:hAnsi="Times New Roman"/>
          <w:sz w:val="24"/>
          <w:szCs w:val="24"/>
          <w:lang w:val="es-ES"/>
        </w:rPr>
        <w:t>Frente de Juventudes</w:t>
      </w:r>
      <w:r w:rsidR="00435C1F">
        <w:rPr>
          <w:rFonts w:ascii="Times New Roman" w:hAnsi="Times New Roman"/>
          <w:sz w:val="24"/>
          <w:szCs w:val="24"/>
          <w:lang w:val="es-ES"/>
        </w:rPr>
        <w:t xml:space="preserve">. El </w:t>
      </w:r>
      <w:r w:rsidR="00435C1F">
        <w:rPr>
          <w:rFonts w:ascii="Times New Roman" w:hAnsi="Times New Roman"/>
          <w:sz w:val="24"/>
          <w:szCs w:val="24"/>
          <w:lang w:val="es-ES"/>
        </w:rPr>
        <w:lastRenderedPageBreak/>
        <w:t>programa</w:t>
      </w:r>
      <w:r w:rsidR="00446798">
        <w:rPr>
          <w:rFonts w:ascii="Times New Roman" w:hAnsi="Times New Roman"/>
          <w:sz w:val="24"/>
          <w:szCs w:val="24"/>
          <w:lang w:val="es-ES"/>
        </w:rPr>
        <w:t>, que</w:t>
      </w:r>
      <w:r w:rsidR="00435C1F">
        <w:rPr>
          <w:rFonts w:ascii="Times New Roman" w:hAnsi="Times New Roman"/>
          <w:sz w:val="24"/>
          <w:szCs w:val="24"/>
          <w:lang w:val="es-ES"/>
        </w:rPr>
        <w:t xml:space="preserve"> recibía las instrucciones de la Obra Sindical de Formación Profesional</w:t>
      </w:r>
      <w:r w:rsidR="004A4CAE">
        <w:rPr>
          <w:rFonts w:ascii="Times New Roman" w:hAnsi="Times New Roman"/>
          <w:sz w:val="24"/>
          <w:szCs w:val="24"/>
          <w:lang w:val="es-ES"/>
        </w:rPr>
        <w:t xml:space="preserve"> </w:t>
      </w:r>
      <w:r w:rsidR="004A4CAE" w:rsidRPr="0083679B">
        <w:rPr>
          <w:rFonts w:ascii="Times New Roman" w:hAnsi="Times New Roman"/>
          <w:sz w:val="24"/>
          <w:szCs w:val="24"/>
          <w:lang w:val="es-ES"/>
        </w:rPr>
        <w:t>(BOE, 1955</w:t>
      </w:r>
      <w:r w:rsidR="004A4CAE">
        <w:rPr>
          <w:rFonts w:ascii="Times New Roman" w:hAnsi="Times New Roman"/>
          <w:sz w:val="24"/>
          <w:szCs w:val="24"/>
          <w:lang w:val="es-ES"/>
        </w:rPr>
        <w:t>: 4446-4448</w:t>
      </w:r>
      <w:r w:rsidR="004A4CAE" w:rsidRPr="0083679B">
        <w:rPr>
          <w:rFonts w:ascii="Times New Roman" w:hAnsi="Times New Roman"/>
          <w:sz w:val="24"/>
          <w:szCs w:val="24"/>
          <w:lang w:val="es-ES"/>
        </w:rPr>
        <w:t>)</w:t>
      </w:r>
      <w:r w:rsidR="00446798">
        <w:rPr>
          <w:rFonts w:ascii="Times New Roman" w:hAnsi="Times New Roman"/>
          <w:sz w:val="24"/>
          <w:szCs w:val="24"/>
          <w:lang w:val="es-ES"/>
        </w:rPr>
        <w:t xml:space="preserve">, </w:t>
      </w:r>
      <w:r w:rsidR="00AB286E">
        <w:rPr>
          <w:rFonts w:ascii="Times New Roman" w:hAnsi="Times New Roman"/>
          <w:sz w:val="24"/>
          <w:szCs w:val="24"/>
          <w:lang w:val="es-ES"/>
        </w:rPr>
        <w:t>se resolvía e</w:t>
      </w:r>
      <w:r w:rsidR="00435C1F">
        <w:rPr>
          <w:rFonts w:ascii="Times New Roman" w:hAnsi="Times New Roman"/>
          <w:sz w:val="24"/>
          <w:szCs w:val="24"/>
          <w:lang w:val="es-ES"/>
        </w:rPr>
        <w:t xml:space="preserve">n dos agrupaciones </w:t>
      </w:r>
      <w:r w:rsidR="00493A3C">
        <w:rPr>
          <w:rFonts w:ascii="Times New Roman" w:hAnsi="Times New Roman"/>
          <w:sz w:val="24"/>
          <w:szCs w:val="24"/>
          <w:lang w:val="es-ES"/>
        </w:rPr>
        <w:t xml:space="preserve">separadas por una zona verde de silencio: la representativa-administrativa y los talleres. </w:t>
      </w:r>
      <w:r w:rsidR="004A4CAE">
        <w:rPr>
          <w:rFonts w:ascii="Times New Roman" w:hAnsi="Times New Roman"/>
          <w:sz w:val="24"/>
          <w:szCs w:val="24"/>
          <w:lang w:val="es-ES"/>
        </w:rPr>
        <w:t xml:space="preserve">La </w:t>
      </w:r>
      <w:r w:rsidR="00446798">
        <w:rPr>
          <w:rFonts w:ascii="Times New Roman" w:hAnsi="Times New Roman"/>
          <w:sz w:val="24"/>
          <w:szCs w:val="24"/>
          <w:lang w:val="es-ES"/>
        </w:rPr>
        <w:t>relación entre amba</w:t>
      </w:r>
      <w:r w:rsidR="00F0078A">
        <w:rPr>
          <w:rFonts w:ascii="Times New Roman" w:hAnsi="Times New Roman"/>
          <w:sz w:val="24"/>
          <w:szCs w:val="24"/>
          <w:lang w:val="es-ES"/>
        </w:rPr>
        <w:t xml:space="preserve">s </w:t>
      </w:r>
      <w:r w:rsidR="00446798">
        <w:rPr>
          <w:rFonts w:ascii="Times New Roman" w:hAnsi="Times New Roman"/>
          <w:sz w:val="24"/>
          <w:szCs w:val="24"/>
          <w:lang w:val="es-ES"/>
        </w:rPr>
        <w:t>respondía a</w:t>
      </w:r>
      <w:r w:rsidR="004A4CAE">
        <w:rPr>
          <w:rFonts w:ascii="Times New Roman" w:hAnsi="Times New Roman"/>
          <w:sz w:val="24"/>
          <w:szCs w:val="24"/>
          <w:lang w:val="es-ES"/>
        </w:rPr>
        <w:t xml:space="preserve"> </w:t>
      </w:r>
      <w:r w:rsidR="004A4CAE">
        <w:rPr>
          <w:rFonts w:ascii="Times New Roman" w:hAnsi="Times New Roman"/>
          <w:sz w:val="24"/>
          <w:szCs w:val="24"/>
          <w:lang w:val="es-ES"/>
        </w:rPr>
        <w:sym w:font="SansSerif" w:char="F0AB"/>
      </w:r>
      <w:r w:rsidR="004A4CAE">
        <w:rPr>
          <w:rFonts w:ascii="Times New Roman" w:hAnsi="Times New Roman"/>
          <w:sz w:val="24"/>
          <w:szCs w:val="24"/>
          <w:lang w:val="es-ES"/>
        </w:rPr>
        <w:t xml:space="preserve">un orden lógico y funcional. […] La </w:t>
      </w:r>
      <w:r w:rsidR="001C4D8A">
        <w:rPr>
          <w:rFonts w:ascii="Times New Roman" w:hAnsi="Times New Roman"/>
          <w:sz w:val="24"/>
          <w:szCs w:val="24"/>
          <w:lang w:val="es-ES"/>
        </w:rPr>
        <w:t>circulación</w:t>
      </w:r>
      <w:r w:rsidR="004A4CAE">
        <w:rPr>
          <w:rFonts w:ascii="Times New Roman" w:hAnsi="Times New Roman"/>
          <w:sz w:val="24"/>
          <w:szCs w:val="24"/>
          <w:lang w:val="es-ES"/>
        </w:rPr>
        <w:t xml:space="preserve"> entre talleres, almacenes y cubiertos se efectúa también a través de pasos cubiertos</w:t>
      </w:r>
      <w:r w:rsidR="004A4CAE">
        <w:rPr>
          <w:rFonts w:ascii="Times New Roman" w:hAnsi="Times New Roman"/>
          <w:sz w:val="24"/>
          <w:szCs w:val="24"/>
          <w:lang w:val="es-ES"/>
        </w:rPr>
        <w:sym w:font="SansSerif" w:char="F0BB"/>
      </w:r>
      <w:r w:rsidR="004A4CAE">
        <w:rPr>
          <w:rFonts w:ascii="Times New Roman" w:hAnsi="Times New Roman"/>
          <w:sz w:val="24"/>
          <w:szCs w:val="24"/>
          <w:lang w:val="es-ES"/>
        </w:rPr>
        <w:t xml:space="preserve"> (Chinchilla, 1958: 31-33).</w:t>
      </w:r>
      <w:r>
        <w:rPr>
          <w:rFonts w:ascii="Times New Roman" w:hAnsi="Times New Roman"/>
          <w:sz w:val="24"/>
          <w:szCs w:val="24"/>
          <w:lang w:val="es-ES"/>
        </w:rPr>
        <w:t xml:space="preserve"> </w:t>
      </w:r>
      <w:r w:rsidR="00446798">
        <w:rPr>
          <w:rFonts w:ascii="Times New Roman" w:hAnsi="Times New Roman"/>
          <w:sz w:val="24"/>
          <w:szCs w:val="24"/>
          <w:lang w:val="es-ES"/>
        </w:rPr>
        <w:t xml:space="preserve">Un sistema articulado a través de pabellones y patios en una disposición similar a la ensayada por </w:t>
      </w:r>
      <w:proofErr w:type="spellStart"/>
      <w:r w:rsidR="00446798">
        <w:rPr>
          <w:rFonts w:ascii="Times New Roman" w:hAnsi="Times New Roman"/>
          <w:sz w:val="24"/>
          <w:szCs w:val="24"/>
          <w:lang w:val="es-ES"/>
        </w:rPr>
        <w:t>Arne</w:t>
      </w:r>
      <w:proofErr w:type="spellEnd"/>
      <w:r w:rsidR="00446798">
        <w:rPr>
          <w:rFonts w:ascii="Times New Roman" w:hAnsi="Times New Roman"/>
          <w:sz w:val="24"/>
          <w:szCs w:val="24"/>
          <w:lang w:val="es-ES"/>
        </w:rPr>
        <w:t xml:space="preserve"> Jacobsen en </w:t>
      </w:r>
      <w:r w:rsidR="00F04978">
        <w:rPr>
          <w:rFonts w:ascii="Times New Roman" w:hAnsi="Times New Roman"/>
          <w:sz w:val="24"/>
          <w:szCs w:val="24"/>
          <w:lang w:val="es-ES"/>
        </w:rPr>
        <w:t xml:space="preserve">la Escuela </w:t>
      </w:r>
      <w:proofErr w:type="spellStart"/>
      <w:r w:rsidR="00F04978">
        <w:rPr>
          <w:rFonts w:ascii="Times New Roman" w:hAnsi="Times New Roman"/>
          <w:sz w:val="24"/>
          <w:szCs w:val="24"/>
          <w:lang w:val="es-ES"/>
        </w:rPr>
        <w:t>Munkegå</w:t>
      </w:r>
      <w:r w:rsidR="00446798">
        <w:rPr>
          <w:rFonts w:ascii="Times New Roman" w:hAnsi="Times New Roman"/>
          <w:sz w:val="24"/>
          <w:szCs w:val="24"/>
          <w:lang w:val="es-ES"/>
        </w:rPr>
        <w:t>rds</w:t>
      </w:r>
      <w:proofErr w:type="spellEnd"/>
      <w:r w:rsidR="00446798">
        <w:rPr>
          <w:rFonts w:ascii="Times New Roman" w:hAnsi="Times New Roman"/>
          <w:sz w:val="24"/>
          <w:szCs w:val="24"/>
          <w:lang w:val="es-ES"/>
        </w:rPr>
        <w:t xml:space="preserve"> (</w:t>
      </w:r>
      <w:r w:rsidR="00F04978">
        <w:rPr>
          <w:rFonts w:ascii="Times New Roman" w:hAnsi="Times New Roman"/>
          <w:sz w:val="24"/>
          <w:szCs w:val="24"/>
          <w:lang w:val="es-ES"/>
        </w:rPr>
        <w:t>1958)</w:t>
      </w:r>
      <w:r w:rsidR="00F87796">
        <w:rPr>
          <w:rFonts w:ascii="Times New Roman" w:hAnsi="Times New Roman"/>
          <w:sz w:val="24"/>
          <w:szCs w:val="24"/>
          <w:lang w:val="es-ES"/>
        </w:rPr>
        <w:t xml:space="preserve">. </w:t>
      </w:r>
    </w:p>
    <w:p w:rsidR="00AF3A7D" w:rsidRDefault="00AC2BEB" w:rsidP="00AF3A7D">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ab/>
      </w:r>
      <w:r w:rsidR="00F87796">
        <w:rPr>
          <w:rFonts w:ascii="Times New Roman" w:hAnsi="Times New Roman"/>
          <w:sz w:val="24"/>
          <w:szCs w:val="24"/>
          <w:lang w:val="es-ES"/>
        </w:rPr>
        <w:t>En Barcelona, seis</w:t>
      </w:r>
      <w:r w:rsidR="00F04978">
        <w:rPr>
          <w:rFonts w:ascii="Times New Roman" w:hAnsi="Times New Roman"/>
          <w:sz w:val="24"/>
          <w:szCs w:val="24"/>
          <w:lang w:val="es-ES"/>
        </w:rPr>
        <w:t xml:space="preserve"> naves especializadas en oficios (albañilería, </w:t>
      </w:r>
      <w:r w:rsidR="00F87796">
        <w:rPr>
          <w:rFonts w:ascii="Times New Roman" w:hAnsi="Times New Roman"/>
          <w:sz w:val="24"/>
          <w:szCs w:val="24"/>
          <w:lang w:val="es-ES"/>
        </w:rPr>
        <w:t xml:space="preserve">hormigón armado, </w:t>
      </w:r>
      <w:r w:rsidR="00F04978">
        <w:rPr>
          <w:rFonts w:ascii="Times New Roman" w:hAnsi="Times New Roman"/>
          <w:sz w:val="24"/>
          <w:szCs w:val="24"/>
          <w:lang w:val="es-ES"/>
        </w:rPr>
        <w:t>pintura, electricidad, fontanería y chapistería)</w:t>
      </w:r>
      <w:r w:rsidR="00F87796">
        <w:rPr>
          <w:rFonts w:ascii="Times New Roman" w:hAnsi="Times New Roman"/>
          <w:sz w:val="24"/>
          <w:szCs w:val="24"/>
          <w:lang w:val="es-ES"/>
        </w:rPr>
        <w:t xml:space="preserve"> convivían junto a cuatro pabellones destinados a aulas teóricas. Talleres y aulas compartían lenguaje</w:t>
      </w:r>
      <w:r w:rsidR="001C4D8A">
        <w:rPr>
          <w:rFonts w:ascii="Times New Roman" w:hAnsi="Times New Roman"/>
          <w:sz w:val="24"/>
          <w:szCs w:val="24"/>
          <w:lang w:val="es-ES"/>
        </w:rPr>
        <w:t>,</w:t>
      </w:r>
      <w:r w:rsidR="00F87796">
        <w:rPr>
          <w:rFonts w:ascii="Times New Roman" w:hAnsi="Times New Roman"/>
          <w:sz w:val="24"/>
          <w:szCs w:val="24"/>
          <w:lang w:val="es-ES"/>
        </w:rPr>
        <w:t xml:space="preserve"> aspirando a una síntesis entre la fábrica y la casa: paramentos de ladrillo visto, cubierta laminar de vigas borde canalón, membranas sobre pórticos curvos y lucernarios en fachada norte. Una frágil marquesina de hormigón junto a sus pies derechos de acero cosía las veces a unos y otros</w:t>
      </w:r>
      <w:r w:rsidR="003A0E82">
        <w:rPr>
          <w:rFonts w:ascii="Times New Roman" w:hAnsi="Times New Roman"/>
          <w:sz w:val="24"/>
          <w:szCs w:val="24"/>
          <w:lang w:val="es-ES"/>
        </w:rPr>
        <w:t xml:space="preserve"> </w:t>
      </w:r>
      <w:r w:rsidR="003A0E82" w:rsidRPr="003A0E82">
        <w:rPr>
          <w:rFonts w:ascii="Times New Roman" w:hAnsi="Times New Roman"/>
          <w:b/>
          <w:sz w:val="24"/>
          <w:szCs w:val="24"/>
          <w:lang w:val="es-ES"/>
        </w:rPr>
        <w:t>(figura 4)</w:t>
      </w:r>
      <w:r w:rsidR="00F87796">
        <w:rPr>
          <w:rFonts w:ascii="Times New Roman" w:hAnsi="Times New Roman"/>
          <w:sz w:val="24"/>
          <w:szCs w:val="24"/>
          <w:lang w:val="es-ES"/>
        </w:rPr>
        <w:t xml:space="preserve">. </w:t>
      </w:r>
      <w:r w:rsidR="00885554">
        <w:rPr>
          <w:rFonts w:ascii="Times New Roman" w:hAnsi="Times New Roman"/>
          <w:sz w:val="24"/>
          <w:szCs w:val="24"/>
          <w:lang w:val="es-ES"/>
        </w:rPr>
        <w:t xml:space="preserve">Todo ello mientras se insistía en criterios unitarios de productividad y </w:t>
      </w:r>
      <w:r w:rsidR="007357F1">
        <w:rPr>
          <w:rFonts w:ascii="Times New Roman" w:hAnsi="Times New Roman"/>
          <w:sz w:val="24"/>
          <w:szCs w:val="24"/>
          <w:lang w:val="es-ES"/>
        </w:rPr>
        <w:t xml:space="preserve">sistema </w:t>
      </w:r>
      <w:proofErr w:type="spellStart"/>
      <w:r w:rsidR="007357F1">
        <w:rPr>
          <w:rFonts w:ascii="Times New Roman" w:hAnsi="Times New Roman"/>
          <w:sz w:val="24"/>
          <w:szCs w:val="24"/>
          <w:lang w:val="es-ES"/>
        </w:rPr>
        <w:t>Bittner</w:t>
      </w:r>
      <w:proofErr w:type="spellEnd"/>
      <w:r w:rsidR="007357F1">
        <w:rPr>
          <w:rStyle w:val="Refernciadenotaapeudepgina"/>
          <w:rFonts w:ascii="Times New Roman" w:hAnsi="Times New Roman"/>
          <w:sz w:val="24"/>
          <w:szCs w:val="24"/>
          <w:lang w:val="es-ES"/>
        </w:rPr>
        <w:footnoteReference w:id="9"/>
      </w:r>
      <w:r w:rsidR="007357F1">
        <w:rPr>
          <w:rFonts w:ascii="Times New Roman" w:hAnsi="Times New Roman"/>
          <w:sz w:val="24"/>
          <w:szCs w:val="24"/>
          <w:lang w:val="es-ES"/>
        </w:rPr>
        <w:t xml:space="preserve">. </w:t>
      </w:r>
      <w:r w:rsidR="00885554">
        <w:rPr>
          <w:rFonts w:ascii="Times New Roman" w:hAnsi="Times New Roman"/>
          <w:sz w:val="24"/>
          <w:szCs w:val="24"/>
          <w:lang w:val="es-ES"/>
        </w:rPr>
        <w:t xml:space="preserve">Tan sólo un año más tarde a la presentación del proyecto, España aprobaba su primer Plan de Estabilización (1959). </w:t>
      </w:r>
      <w:r w:rsidR="007E2947">
        <w:rPr>
          <w:rFonts w:ascii="Times New Roman" w:hAnsi="Times New Roman"/>
          <w:sz w:val="24"/>
          <w:szCs w:val="24"/>
          <w:lang w:val="es-ES"/>
        </w:rPr>
        <w:t>Cuando se finalicen las obras en 1</w:t>
      </w:r>
      <w:r w:rsidR="00885554">
        <w:rPr>
          <w:rFonts w:ascii="Times New Roman" w:hAnsi="Times New Roman"/>
          <w:sz w:val="24"/>
          <w:szCs w:val="24"/>
          <w:lang w:val="es-ES"/>
        </w:rPr>
        <w:t xml:space="preserve">960, </w:t>
      </w:r>
      <w:r w:rsidR="007E2947">
        <w:rPr>
          <w:rFonts w:ascii="Times New Roman" w:hAnsi="Times New Roman"/>
          <w:sz w:val="24"/>
          <w:szCs w:val="24"/>
          <w:lang w:val="es-ES"/>
        </w:rPr>
        <w:t>la escu</w:t>
      </w:r>
      <w:r>
        <w:rPr>
          <w:rFonts w:ascii="Times New Roman" w:hAnsi="Times New Roman"/>
          <w:sz w:val="24"/>
          <w:szCs w:val="24"/>
          <w:lang w:val="es-ES"/>
        </w:rPr>
        <w:t xml:space="preserve">ela será el mejor testimonio de esta nueva etapa </w:t>
      </w:r>
      <w:r w:rsidR="001C4D8A">
        <w:rPr>
          <w:rFonts w:ascii="Times New Roman" w:hAnsi="Times New Roman"/>
          <w:sz w:val="24"/>
          <w:szCs w:val="24"/>
          <w:lang w:val="es-ES"/>
        </w:rPr>
        <w:t xml:space="preserve">económica </w:t>
      </w:r>
      <w:r>
        <w:rPr>
          <w:rFonts w:ascii="Times New Roman" w:hAnsi="Times New Roman"/>
          <w:sz w:val="24"/>
          <w:szCs w:val="24"/>
          <w:lang w:val="es-ES"/>
        </w:rPr>
        <w:t>d</w:t>
      </w:r>
      <w:r w:rsidR="007E2947">
        <w:rPr>
          <w:rFonts w:ascii="Times New Roman" w:hAnsi="Times New Roman"/>
          <w:sz w:val="24"/>
          <w:szCs w:val="24"/>
          <w:lang w:val="es-ES"/>
        </w:rPr>
        <w:t>el régimen</w:t>
      </w:r>
      <w:r>
        <w:rPr>
          <w:rFonts w:ascii="Times New Roman" w:hAnsi="Times New Roman"/>
          <w:sz w:val="24"/>
          <w:szCs w:val="24"/>
          <w:lang w:val="es-ES"/>
        </w:rPr>
        <w:t xml:space="preserve"> (Chinchilla, 1960a, 1960b)</w:t>
      </w:r>
      <w:r w:rsidR="00885554">
        <w:rPr>
          <w:rFonts w:ascii="Times New Roman" w:hAnsi="Times New Roman"/>
          <w:sz w:val="24"/>
          <w:szCs w:val="24"/>
          <w:lang w:val="es-ES"/>
        </w:rPr>
        <w:t xml:space="preserve">. </w:t>
      </w:r>
    </w:p>
    <w:p w:rsidR="001C34B7" w:rsidRDefault="001C34B7" w:rsidP="00C43F72">
      <w:pPr>
        <w:jc w:val="both"/>
      </w:pPr>
    </w:p>
    <w:p w:rsidR="00B9554C" w:rsidRPr="00716A1F" w:rsidRDefault="00A8242B" w:rsidP="00716A1F">
      <w:pPr>
        <w:rPr>
          <w:rFonts w:ascii="Times New Roman" w:hAnsi="Times New Roman"/>
          <w:b/>
          <w:sz w:val="24"/>
          <w:szCs w:val="24"/>
          <w:lang w:val="es-ES"/>
        </w:rPr>
      </w:pPr>
      <w:r>
        <w:rPr>
          <w:rFonts w:ascii="Times New Roman" w:hAnsi="Times New Roman"/>
          <w:b/>
          <w:sz w:val="24"/>
          <w:szCs w:val="24"/>
          <w:lang w:val="es-ES"/>
        </w:rPr>
        <w:t xml:space="preserve">3. </w:t>
      </w:r>
      <w:r w:rsidR="00AF3A7D">
        <w:rPr>
          <w:rFonts w:ascii="Times New Roman" w:hAnsi="Times New Roman"/>
          <w:b/>
          <w:sz w:val="24"/>
          <w:szCs w:val="24"/>
          <w:lang w:val="es-ES"/>
        </w:rPr>
        <w:t>V</w:t>
      </w:r>
      <w:r w:rsidR="00904213">
        <w:rPr>
          <w:rFonts w:ascii="Times New Roman" w:hAnsi="Times New Roman"/>
          <w:b/>
          <w:sz w:val="24"/>
          <w:szCs w:val="24"/>
          <w:lang w:val="es-ES"/>
        </w:rPr>
        <w:t xml:space="preserve">ida, o sobre las </w:t>
      </w:r>
      <w:r w:rsidR="00AF3A7D">
        <w:rPr>
          <w:rFonts w:ascii="Times New Roman" w:hAnsi="Times New Roman"/>
          <w:b/>
          <w:sz w:val="24"/>
          <w:szCs w:val="24"/>
          <w:lang w:val="es-ES"/>
        </w:rPr>
        <w:t>síntesis imposible</w:t>
      </w:r>
      <w:r w:rsidR="00904213">
        <w:rPr>
          <w:rFonts w:ascii="Times New Roman" w:hAnsi="Times New Roman"/>
          <w:b/>
          <w:sz w:val="24"/>
          <w:szCs w:val="24"/>
          <w:lang w:val="es-ES"/>
        </w:rPr>
        <w:t>s</w:t>
      </w:r>
      <w:r w:rsidR="00AC2BEB">
        <w:rPr>
          <w:rFonts w:ascii="Times New Roman" w:hAnsi="Times New Roman"/>
          <w:b/>
          <w:sz w:val="24"/>
          <w:szCs w:val="24"/>
          <w:lang w:val="es-ES"/>
        </w:rPr>
        <w:t xml:space="preserve"> </w:t>
      </w:r>
    </w:p>
    <w:p w:rsidR="00A17E96" w:rsidRDefault="001C4D8A" w:rsidP="006520D1">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De este modo, l</w:t>
      </w:r>
      <w:r w:rsidR="00EC5E06" w:rsidRPr="00D341E2">
        <w:rPr>
          <w:rFonts w:ascii="Times New Roman" w:hAnsi="Times New Roman"/>
          <w:sz w:val="24"/>
          <w:szCs w:val="24"/>
          <w:lang w:val="es-ES"/>
        </w:rPr>
        <w:t xml:space="preserve">as arquitecturas colectivas que ENASA acogerá </w:t>
      </w:r>
      <w:r w:rsidR="00904213">
        <w:rPr>
          <w:rFonts w:ascii="Times New Roman" w:hAnsi="Times New Roman"/>
          <w:sz w:val="24"/>
          <w:szCs w:val="24"/>
          <w:lang w:val="es-ES"/>
        </w:rPr>
        <w:t>a partir de 1960</w:t>
      </w:r>
      <w:r w:rsidR="00EC5E06" w:rsidRPr="00D341E2">
        <w:rPr>
          <w:rFonts w:ascii="Times New Roman" w:hAnsi="Times New Roman"/>
          <w:sz w:val="24"/>
          <w:szCs w:val="24"/>
          <w:lang w:val="es-ES"/>
        </w:rPr>
        <w:t xml:space="preserve"> </w:t>
      </w:r>
      <w:r w:rsidR="001C34B7">
        <w:rPr>
          <w:rFonts w:ascii="Times New Roman" w:hAnsi="Times New Roman"/>
          <w:sz w:val="24"/>
          <w:szCs w:val="24"/>
          <w:lang w:val="es-ES"/>
        </w:rPr>
        <w:t>pro</w:t>
      </w:r>
      <w:r w:rsidR="00AC2BEB">
        <w:rPr>
          <w:rFonts w:ascii="Times New Roman" w:hAnsi="Times New Roman"/>
          <w:sz w:val="24"/>
          <w:szCs w:val="24"/>
          <w:lang w:val="es-ES"/>
        </w:rPr>
        <w:t>siguen el rumbo marcado por su e</w:t>
      </w:r>
      <w:r w:rsidR="001C34B7">
        <w:rPr>
          <w:rFonts w:ascii="Times New Roman" w:hAnsi="Times New Roman"/>
          <w:sz w:val="24"/>
          <w:szCs w:val="24"/>
          <w:lang w:val="es-ES"/>
        </w:rPr>
        <w:t>scuela</w:t>
      </w:r>
      <w:r w:rsidR="00AC2BEB">
        <w:rPr>
          <w:rFonts w:ascii="Times New Roman" w:hAnsi="Times New Roman"/>
          <w:sz w:val="24"/>
          <w:szCs w:val="24"/>
          <w:lang w:val="es-ES"/>
        </w:rPr>
        <w:t>: comedores, equipamientos de ocio, viviendas y centros de asistencia médica. Los primeros, obra del arquitecto Pere</w:t>
      </w:r>
      <w:r w:rsidR="00AC2BEB" w:rsidRPr="00D341E2">
        <w:rPr>
          <w:rFonts w:ascii="Times New Roman" w:hAnsi="Times New Roman"/>
          <w:sz w:val="24"/>
          <w:szCs w:val="24"/>
          <w:lang w:val="es-ES"/>
        </w:rPr>
        <w:t xml:space="preserve"> </w:t>
      </w:r>
      <w:proofErr w:type="spellStart"/>
      <w:r w:rsidR="00AC2BEB" w:rsidRPr="00D341E2">
        <w:rPr>
          <w:rFonts w:ascii="Times New Roman" w:hAnsi="Times New Roman"/>
          <w:sz w:val="24"/>
          <w:szCs w:val="24"/>
          <w:lang w:val="es-ES"/>
        </w:rPr>
        <w:t>Reig</w:t>
      </w:r>
      <w:proofErr w:type="spellEnd"/>
      <w:r w:rsidR="00AC2BEB" w:rsidRPr="00D341E2">
        <w:rPr>
          <w:rFonts w:ascii="Times New Roman" w:hAnsi="Times New Roman"/>
          <w:sz w:val="24"/>
          <w:szCs w:val="24"/>
          <w:lang w:val="es-ES"/>
        </w:rPr>
        <w:t xml:space="preserve"> Girona</w:t>
      </w:r>
      <w:r w:rsidR="00AC2BEB">
        <w:rPr>
          <w:rFonts w:ascii="Times New Roman" w:hAnsi="Times New Roman"/>
          <w:sz w:val="24"/>
          <w:szCs w:val="24"/>
          <w:lang w:val="es-ES"/>
        </w:rPr>
        <w:t>, fueron i</w:t>
      </w:r>
      <w:r w:rsidR="00EC5E06" w:rsidRPr="00D341E2">
        <w:rPr>
          <w:rFonts w:ascii="Times New Roman" w:hAnsi="Times New Roman"/>
          <w:sz w:val="24"/>
          <w:szCs w:val="24"/>
          <w:lang w:val="es-ES"/>
        </w:rPr>
        <w:t>naugurados</w:t>
      </w:r>
      <w:r w:rsidR="00AC2BEB">
        <w:rPr>
          <w:rFonts w:ascii="Times New Roman" w:hAnsi="Times New Roman"/>
          <w:sz w:val="24"/>
          <w:szCs w:val="24"/>
          <w:lang w:val="es-ES"/>
        </w:rPr>
        <w:t xml:space="preserve"> en 1961 y, aparecen publicados en</w:t>
      </w:r>
      <w:r w:rsidR="00F84503">
        <w:rPr>
          <w:rFonts w:ascii="Times New Roman" w:hAnsi="Times New Roman"/>
          <w:sz w:val="24"/>
          <w:szCs w:val="24"/>
          <w:lang w:val="es-ES"/>
        </w:rPr>
        <w:t xml:space="preserve"> </w:t>
      </w:r>
      <w:r w:rsidR="00EC5E06" w:rsidRPr="00D341E2">
        <w:rPr>
          <w:rFonts w:ascii="Times New Roman" w:hAnsi="Times New Roman"/>
          <w:sz w:val="24"/>
          <w:szCs w:val="24"/>
          <w:lang w:val="es-ES"/>
        </w:rPr>
        <w:t xml:space="preserve">la revista </w:t>
      </w:r>
      <w:r w:rsidR="00EC5E06" w:rsidRPr="00D341E2">
        <w:rPr>
          <w:rFonts w:ascii="Times New Roman" w:hAnsi="Times New Roman"/>
          <w:i/>
          <w:sz w:val="24"/>
          <w:szCs w:val="24"/>
          <w:lang w:val="es-ES"/>
        </w:rPr>
        <w:t>Cuadernos de Arquitectura</w:t>
      </w:r>
      <w:r w:rsidR="00AC2BEB">
        <w:rPr>
          <w:rFonts w:ascii="Times New Roman" w:hAnsi="Times New Roman"/>
          <w:i/>
          <w:sz w:val="24"/>
          <w:szCs w:val="24"/>
          <w:lang w:val="es-ES"/>
        </w:rPr>
        <w:t xml:space="preserve"> </w:t>
      </w:r>
      <w:r w:rsidR="00AC2BEB">
        <w:rPr>
          <w:rFonts w:ascii="Times New Roman" w:hAnsi="Times New Roman"/>
          <w:sz w:val="24"/>
          <w:szCs w:val="24"/>
          <w:lang w:val="es-ES"/>
        </w:rPr>
        <w:t>(Chinchilla, 1960b).</w:t>
      </w:r>
      <w:r w:rsidR="003602A2">
        <w:rPr>
          <w:rFonts w:ascii="Times New Roman" w:hAnsi="Times New Roman"/>
          <w:sz w:val="24"/>
          <w:szCs w:val="24"/>
          <w:lang w:val="es-ES"/>
        </w:rPr>
        <w:t xml:space="preserve"> De nuevo un</w:t>
      </w:r>
      <w:r w:rsidR="00AC2BEB">
        <w:rPr>
          <w:rFonts w:ascii="Times New Roman" w:hAnsi="Times New Roman"/>
          <w:sz w:val="24"/>
          <w:szCs w:val="24"/>
          <w:lang w:val="es-ES"/>
        </w:rPr>
        <w:t xml:space="preserve"> </w:t>
      </w:r>
      <w:r w:rsidR="00AC2BEB" w:rsidRPr="003602A2">
        <w:rPr>
          <w:rFonts w:ascii="Times New Roman" w:hAnsi="Times New Roman"/>
          <w:i/>
          <w:sz w:val="24"/>
          <w:szCs w:val="24"/>
          <w:lang w:val="es-ES"/>
        </w:rPr>
        <w:t xml:space="preserve">patio-jardín </w:t>
      </w:r>
      <w:r w:rsidR="003602A2">
        <w:rPr>
          <w:rFonts w:ascii="Times New Roman" w:hAnsi="Times New Roman"/>
          <w:sz w:val="24"/>
          <w:szCs w:val="24"/>
          <w:lang w:val="es-ES"/>
        </w:rPr>
        <w:t>como elemento</w:t>
      </w:r>
      <w:r w:rsidR="00F84503">
        <w:rPr>
          <w:rFonts w:ascii="Times New Roman" w:hAnsi="Times New Roman"/>
          <w:sz w:val="24"/>
          <w:szCs w:val="24"/>
          <w:lang w:val="es-ES"/>
        </w:rPr>
        <w:t xml:space="preserve"> de humanización de </w:t>
      </w:r>
      <w:r w:rsidR="00AC2BEB">
        <w:rPr>
          <w:rFonts w:ascii="Times New Roman" w:hAnsi="Times New Roman"/>
          <w:sz w:val="24"/>
          <w:szCs w:val="24"/>
          <w:lang w:val="es-ES"/>
        </w:rPr>
        <w:t xml:space="preserve">tres volúmenes retranqueados en planta. </w:t>
      </w:r>
      <w:r w:rsidR="00346E9F">
        <w:rPr>
          <w:rFonts w:ascii="Times New Roman" w:hAnsi="Times New Roman"/>
          <w:sz w:val="24"/>
          <w:szCs w:val="24"/>
          <w:lang w:val="es-ES"/>
        </w:rPr>
        <w:t>Su</w:t>
      </w:r>
      <w:r w:rsidR="00EC5E06" w:rsidRPr="00D341E2">
        <w:rPr>
          <w:rFonts w:ascii="Times New Roman" w:hAnsi="Times New Roman"/>
          <w:sz w:val="24"/>
          <w:szCs w:val="24"/>
          <w:lang w:val="es-ES"/>
        </w:rPr>
        <w:t xml:space="preserve"> estructura de hormigón armado sirve de esqueleto visto al montaje en seco de paneles prefabricados</w:t>
      </w:r>
      <w:r w:rsidR="00EC5E06" w:rsidRPr="00D341E2">
        <w:rPr>
          <w:rFonts w:ascii="Times New Roman" w:hAnsi="Times New Roman"/>
          <w:b/>
          <w:sz w:val="24"/>
          <w:szCs w:val="24"/>
          <w:shd w:val="clear" w:color="auto" w:fill="FFFFFF"/>
          <w:lang w:val="es-ES"/>
        </w:rPr>
        <w:t xml:space="preserve"> </w:t>
      </w:r>
      <w:r w:rsidR="00EC5E06" w:rsidRPr="00D341E2">
        <w:rPr>
          <w:rFonts w:ascii="Times New Roman" w:hAnsi="Times New Roman"/>
          <w:sz w:val="24"/>
          <w:szCs w:val="24"/>
          <w:lang w:val="es-ES"/>
        </w:rPr>
        <w:t xml:space="preserve">F42 en las dos alas y </w:t>
      </w:r>
      <w:proofErr w:type="spellStart"/>
      <w:r w:rsidR="00EC5E06" w:rsidRPr="00D341E2">
        <w:rPr>
          <w:rFonts w:ascii="Times New Roman" w:hAnsi="Times New Roman"/>
          <w:sz w:val="24"/>
          <w:szCs w:val="24"/>
          <w:lang w:val="es-ES"/>
        </w:rPr>
        <w:t>Durisol</w:t>
      </w:r>
      <w:proofErr w:type="spellEnd"/>
      <w:r w:rsidR="00EC5E06" w:rsidRPr="00D341E2">
        <w:rPr>
          <w:rFonts w:ascii="Times New Roman" w:hAnsi="Times New Roman"/>
          <w:sz w:val="24"/>
          <w:szCs w:val="24"/>
          <w:lang w:val="es-ES"/>
        </w:rPr>
        <w:t xml:space="preserve"> en el cuerpo central. Los avances de la industria de la co</w:t>
      </w:r>
      <w:r w:rsidR="00A17E96">
        <w:rPr>
          <w:rFonts w:ascii="Times New Roman" w:hAnsi="Times New Roman"/>
          <w:sz w:val="24"/>
          <w:szCs w:val="24"/>
          <w:lang w:val="es-ES"/>
        </w:rPr>
        <w:t xml:space="preserve">nstrucción se exhiben desde un </w:t>
      </w:r>
      <w:r w:rsidR="00A17E96">
        <w:rPr>
          <w:rFonts w:ascii="Times New Roman" w:hAnsi="Times New Roman"/>
          <w:sz w:val="24"/>
          <w:szCs w:val="24"/>
          <w:lang w:val="es-ES"/>
        </w:rPr>
        <w:sym w:font="SansSerif" w:char="F0AB"/>
      </w:r>
      <w:r w:rsidR="00A17E96">
        <w:rPr>
          <w:rFonts w:ascii="Times New Roman" w:hAnsi="Times New Roman"/>
          <w:sz w:val="24"/>
          <w:szCs w:val="24"/>
          <w:lang w:val="es-ES"/>
        </w:rPr>
        <w:t xml:space="preserve">nuevo </w:t>
      </w:r>
      <w:proofErr w:type="spellStart"/>
      <w:r w:rsidR="00A17E96">
        <w:rPr>
          <w:rFonts w:ascii="Times New Roman" w:hAnsi="Times New Roman"/>
          <w:sz w:val="24"/>
          <w:szCs w:val="24"/>
          <w:lang w:val="es-ES"/>
        </w:rPr>
        <w:t>brutalismo</w:t>
      </w:r>
      <w:proofErr w:type="spellEnd"/>
      <w:r w:rsidR="00A17E96">
        <w:rPr>
          <w:rFonts w:ascii="Times New Roman" w:hAnsi="Times New Roman"/>
          <w:sz w:val="24"/>
          <w:szCs w:val="24"/>
          <w:lang w:val="es-ES"/>
        </w:rPr>
        <w:sym w:font="SansSerif" w:char="F0BB"/>
      </w:r>
      <w:r w:rsidR="00EC5E06" w:rsidRPr="00D341E2">
        <w:rPr>
          <w:rFonts w:ascii="Times New Roman" w:hAnsi="Times New Roman"/>
          <w:sz w:val="24"/>
          <w:szCs w:val="24"/>
          <w:lang w:val="es-ES"/>
        </w:rPr>
        <w:t xml:space="preserve"> en el uso descarnado de los materiales</w:t>
      </w:r>
      <w:r w:rsidR="00346E9F">
        <w:rPr>
          <w:rFonts w:ascii="Times New Roman" w:hAnsi="Times New Roman"/>
          <w:sz w:val="24"/>
          <w:szCs w:val="24"/>
          <w:lang w:val="es-ES"/>
        </w:rPr>
        <w:t>, parterres ondulante</w:t>
      </w:r>
      <w:r w:rsidR="009F0B1A">
        <w:rPr>
          <w:rFonts w:ascii="Times New Roman" w:hAnsi="Times New Roman"/>
          <w:sz w:val="24"/>
          <w:szCs w:val="24"/>
          <w:lang w:val="es-ES"/>
        </w:rPr>
        <w:t>s</w:t>
      </w:r>
      <w:r w:rsidR="00346E9F">
        <w:rPr>
          <w:rFonts w:ascii="Times New Roman" w:hAnsi="Times New Roman"/>
          <w:sz w:val="24"/>
          <w:szCs w:val="24"/>
          <w:lang w:val="es-ES"/>
        </w:rPr>
        <w:t xml:space="preserve"> y una</w:t>
      </w:r>
      <w:r w:rsidR="00EC5E06" w:rsidRPr="00D341E2">
        <w:rPr>
          <w:rFonts w:ascii="Times New Roman" w:hAnsi="Times New Roman"/>
          <w:sz w:val="24"/>
          <w:szCs w:val="24"/>
          <w:lang w:val="es-ES"/>
        </w:rPr>
        <w:t xml:space="preserve"> estructura </w:t>
      </w:r>
      <w:r w:rsidR="00346E9F">
        <w:rPr>
          <w:rFonts w:ascii="Times New Roman" w:hAnsi="Times New Roman"/>
          <w:sz w:val="24"/>
          <w:szCs w:val="24"/>
          <w:lang w:val="es-ES"/>
        </w:rPr>
        <w:t>que insiste en los</w:t>
      </w:r>
      <w:r w:rsidR="00EC5E06" w:rsidRPr="00D341E2">
        <w:rPr>
          <w:rFonts w:ascii="Times New Roman" w:hAnsi="Times New Roman"/>
          <w:sz w:val="24"/>
          <w:szCs w:val="24"/>
          <w:lang w:val="es-ES"/>
        </w:rPr>
        <w:t xml:space="preserve"> ritmos compositivos seriados del mundo de la máquina. </w:t>
      </w:r>
      <w:r w:rsidR="00346E9F">
        <w:rPr>
          <w:rFonts w:ascii="Times New Roman" w:hAnsi="Times New Roman"/>
          <w:sz w:val="24"/>
          <w:szCs w:val="24"/>
          <w:lang w:val="es-ES"/>
        </w:rPr>
        <w:t>Del mismo modo que su acabado interior en</w:t>
      </w:r>
      <w:r w:rsidR="00EC5E06" w:rsidRPr="00D341E2">
        <w:rPr>
          <w:rFonts w:ascii="Times New Roman" w:hAnsi="Times New Roman"/>
          <w:sz w:val="24"/>
          <w:szCs w:val="24"/>
          <w:lang w:val="es-ES"/>
        </w:rPr>
        <w:t xml:space="preserve"> pinturas murales </w:t>
      </w:r>
      <w:r w:rsidR="00346E9F">
        <w:rPr>
          <w:rFonts w:ascii="Times New Roman" w:hAnsi="Times New Roman"/>
          <w:sz w:val="24"/>
          <w:szCs w:val="24"/>
          <w:lang w:val="es-ES"/>
        </w:rPr>
        <w:t>alude</w:t>
      </w:r>
      <w:r w:rsidR="00EC5E06" w:rsidRPr="00D341E2">
        <w:rPr>
          <w:rFonts w:ascii="Times New Roman" w:hAnsi="Times New Roman"/>
          <w:sz w:val="24"/>
          <w:szCs w:val="24"/>
          <w:lang w:val="es-ES"/>
        </w:rPr>
        <w:t xml:space="preserve"> al universo de la industria </w:t>
      </w:r>
      <w:r w:rsidR="00346E9F">
        <w:rPr>
          <w:rFonts w:ascii="Times New Roman" w:hAnsi="Times New Roman"/>
          <w:sz w:val="24"/>
          <w:szCs w:val="24"/>
          <w:lang w:val="es-ES"/>
        </w:rPr>
        <w:t>y recuerda</w:t>
      </w:r>
      <w:r w:rsidR="00EC5E06" w:rsidRPr="00D341E2">
        <w:rPr>
          <w:rFonts w:ascii="Times New Roman" w:hAnsi="Times New Roman"/>
          <w:sz w:val="24"/>
          <w:szCs w:val="24"/>
          <w:lang w:val="es-ES"/>
        </w:rPr>
        <w:t xml:space="preserve"> la precisión con la que la vida del trabajador ha de medirse en cada momento</w:t>
      </w:r>
      <w:r w:rsidR="00892BB9">
        <w:rPr>
          <w:rFonts w:ascii="Times New Roman" w:hAnsi="Times New Roman"/>
          <w:sz w:val="24"/>
          <w:szCs w:val="24"/>
          <w:lang w:val="es-ES"/>
        </w:rPr>
        <w:t xml:space="preserve"> </w:t>
      </w:r>
      <w:r w:rsidR="00892BB9" w:rsidRPr="00892BB9">
        <w:rPr>
          <w:rFonts w:ascii="Times New Roman" w:hAnsi="Times New Roman"/>
          <w:b/>
          <w:sz w:val="24"/>
          <w:szCs w:val="24"/>
          <w:lang w:val="es-ES"/>
        </w:rPr>
        <w:t>(figura 5)</w:t>
      </w:r>
      <w:r w:rsidR="00892BB9">
        <w:rPr>
          <w:rFonts w:ascii="Times New Roman" w:hAnsi="Times New Roman"/>
          <w:sz w:val="24"/>
          <w:szCs w:val="24"/>
          <w:lang w:val="es-ES"/>
        </w:rPr>
        <w:t>.</w:t>
      </w:r>
      <w:r w:rsidR="00EC5E06" w:rsidRPr="00D341E2">
        <w:rPr>
          <w:rFonts w:ascii="Times New Roman" w:hAnsi="Times New Roman"/>
          <w:sz w:val="24"/>
          <w:szCs w:val="24"/>
          <w:lang w:val="es-ES"/>
        </w:rPr>
        <w:t xml:space="preserve"> </w:t>
      </w:r>
    </w:p>
    <w:p w:rsidR="00155629" w:rsidRPr="00AF3A7D" w:rsidRDefault="00346E9F" w:rsidP="00AF3A7D">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ab/>
        <w:t xml:space="preserve">Junto a las arquitecturas que completaban el ritmo vital del trabajador en la fábrica, sus viviendas, emplazadas en el Polígono Meridiana. Sus referentes no son otros que las </w:t>
      </w:r>
      <w:r w:rsidR="00397CD9">
        <w:rPr>
          <w:rFonts w:ascii="Times New Roman" w:hAnsi="Times New Roman"/>
          <w:sz w:val="24"/>
          <w:szCs w:val="24"/>
          <w:lang w:val="es-ES"/>
        </w:rPr>
        <w:t>propuestas</w:t>
      </w:r>
      <w:r>
        <w:rPr>
          <w:rFonts w:ascii="Times New Roman" w:hAnsi="Times New Roman"/>
          <w:sz w:val="24"/>
          <w:szCs w:val="24"/>
          <w:lang w:val="es-ES"/>
        </w:rPr>
        <w:t xml:space="preserve"> prefabricadas de Gran Bretaña y Alemania, </w:t>
      </w:r>
      <w:r w:rsidR="00397CD9">
        <w:rPr>
          <w:rFonts w:ascii="Times New Roman" w:hAnsi="Times New Roman"/>
          <w:sz w:val="24"/>
          <w:szCs w:val="24"/>
          <w:lang w:val="es-ES"/>
        </w:rPr>
        <w:t>modelos</w:t>
      </w:r>
      <w:r>
        <w:rPr>
          <w:rFonts w:ascii="Times New Roman" w:hAnsi="Times New Roman"/>
          <w:sz w:val="24"/>
          <w:szCs w:val="24"/>
          <w:lang w:val="es-ES"/>
        </w:rPr>
        <w:t xml:space="preserve"> c</w:t>
      </w:r>
      <w:r w:rsidR="00397CD9">
        <w:rPr>
          <w:rFonts w:ascii="Times New Roman" w:hAnsi="Times New Roman"/>
          <w:sz w:val="24"/>
          <w:szCs w:val="24"/>
          <w:lang w:val="es-ES"/>
        </w:rPr>
        <w:t>on lo</w:t>
      </w:r>
      <w:r>
        <w:rPr>
          <w:rFonts w:ascii="Times New Roman" w:hAnsi="Times New Roman"/>
          <w:sz w:val="24"/>
          <w:szCs w:val="24"/>
          <w:lang w:val="es-ES"/>
        </w:rPr>
        <w:t xml:space="preserve">s que la mayoría de los números de </w:t>
      </w:r>
      <w:r w:rsidRPr="00A8242B">
        <w:rPr>
          <w:rFonts w:ascii="Times New Roman" w:hAnsi="Times New Roman"/>
          <w:i/>
          <w:sz w:val="24"/>
          <w:szCs w:val="24"/>
          <w:lang w:val="es-ES"/>
        </w:rPr>
        <w:lastRenderedPageBreak/>
        <w:t>Hogar y Arquitectura</w:t>
      </w:r>
      <w:r>
        <w:rPr>
          <w:rFonts w:ascii="Times New Roman" w:hAnsi="Times New Roman"/>
          <w:sz w:val="24"/>
          <w:szCs w:val="24"/>
          <w:lang w:val="es-ES"/>
        </w:rPr>
        <w:t xml:space="preserve"> medía su alcance internacional</w:t>
      </w:r>
      <w:r>
        <w:rPr>
          <w:rStyle w:val="Refernciadenotaapeudepgina"/>
          <w:rFonts w:ascii="Times New Roman" w:hAnsi="Times New Roman"/>
          <w:sz w:val="24"/>
          <w:szCs w:val="24"/>
          <w:lang w:val="es-ES"/>
        </w:rPr>
        <w:footnoteReference w:id="10"/>
      </w:r>
      <w:r>
        <w:rPr>
          <w:rFonts w:ascii="Times New Roman" w:hAnsi="Times New Roman"/>
          <w:sz w:val="24"/>
          <w:szCs w:val="24"/>
          <w:lang w:val="es-ES"/>
        </w:rPr>
        <w:t xml:space="preserve">. </w:t>
      </w:r>
      <w:r w:rsidR="00EC5E06" w:rsidRPr="00D341E2">
        <w:rPr>
          <w:rFonts w:ascii="Times New Roman" w:hAnsi="Times New Roman"/>
          <w:sz w:val="24"/>
          <w:szCs w:val="24"/>
          <w:lang w:val="es-ES"/>
        </w:rPr>
        <w:t xml:space="preserve">Una precisión que toma incluso partido del único </w:t>
      </w:r>
      <w:r w:rsidR="00A8242B">
        <w:rPr>
          <w:rFonts w:ascii="Times New Roman" w:hAnsi="Times New Roman"/>
          <w:sz w:val="24"/>
          <w:szCs w:val="24"/>
          <w:lang w:val="es-ES"/>
        </w:rPr>
        <w:t>folleto</w:t>
      </w:r>
      <w:r w:rsidR="00EC5E06" w:rsidRPr="00D341E2">
        <w:rPr>
          <w:rFonts w:ascii="Times New Roman" w:hAnsi="Times New Roman"/>
          <w:sz w:val="24"/>
          <w:szCs w:val="24"/>
          <w:lang w:val="es-ES"/>
        </w:rPr>
        <w:t xml:space="preserve"> publicitario editado por ENASA </w:t>
      </w:r>
      <w:r w:rsidR="00A17E96">
        <w:rPr>
          <w:rFonts w:ascii="Times New Roman" w:hAnsi="Times New Roman"/>
          <w:sz w:val="24"/>
          <w:szCs w:val="24"/>
          <w:lang w:val="es-ES"/>
        </w:rPr>
        <w:t>(Red. 1966)</w:t>
      </w:r>
      <w:r w:rsidR="00397CD9">
        <w:rPr>
          <w:rFonts w:ascii="Times New Roman" w:hAnsi="Times New Roman"/>
          <w:sz w:val="24"/>
          <w:szCs w:val="24"/>
          <w:lang w:val="es-ES"/>
        </w:rPr>
        <w:t xml:space="preserve">. En él se insiste </w:t>
      </w:r>
      <w:r w:rsidR="00EC5E06" w:rsidRPr="00D341E2">
        <w:rPr>
          <w:rFonts w:ascii="Times New Roman" w:hAnsi="Times New Roman"/>
          <w:sz w:val="24"/>
          <w:szCs w:val="24"/>
          <w:lang w:val="es-ES"/>
        </w:rPr>
        <w:t>en el control total de todos y cada uno de los componentes que forman p</w:t>
      </w:r>
      <w:r w:rsidR="00397CD9">
        <w:rPr>
          <w:rFonts w:ascii="Times New Roman" w:hAnsi="Times New Roman"/>
          <w:sz w:val="24"/>
          <w:szCs w:val="24"/>
          <w:lang w:val="es-ES"/>
        </w:rPr>
        <w:t xml:space="preserve">arte del proceso de producción, </w:t>
      </w:r>
      <w:r w:rsidR="00EC5E06" w:rsidRPr="00D341E2">
        <w:rPr>
          <w:rFonts w:ascii="Times New Roman" w:hAnsi="Times New Roman"/>
          <w:sz w:val="24"/>
          <w:szCs w:val="24"/>
          <w:lang w:val="es-ES"/>
        </w:rPr>
        <w:t>desde la Sala de Proyectos del CETA, los talleres de embutición de piezas para la carrocería</w:t>
      </w:r>
      <w:r w:rsidR="008B1214">
        <w:rPr>
          <w:rFonts w:ascii="Times New Roman" w:hAnsi="Times New Roman"/>
          <w:sz w:val="24"/>
          <w:szCs w:val="24"/>
          <w:lang w:val="es-ES"/>
        </w:rPr>
        <w:t xml:space="preserve"> y su final comercialización, apuntando hacia </w:t>
      </w:r>
      <w:r w:rsidR="00397CD9">
        <w:rPr>
          <w:rFonts w:ascii="Times New Roman" w:hAnsi="Times New Roman"/>
          <w:sz w:val="24"/>
          <w:szCs w:val="24"/>
          <w:lang w:val="es-ES"/>
        </w:rPr>
        <w:t xml:space="preserve">una </w:t>
      </w:r>
      <w:r w:rsidR="00EC5E06" w:rsidRPr="00D341E2">
        <w:rPr>
          <w:rFonts w:ascii="Times New Roman" w:hAnsi="Times New Roman"/>
          <w:sz w:val="24"/>
          <w:szCs w:val="24"/>
          <w:lang w:val="es-ES"/>
        </w:rPr>
        <w:t>pretendida síntesis entre vida y trabajo. A ella acuden para justificar gran parte de los equipamientos que se</w:t>
      </w:r>
      <w:r w:rsidR="00312A82">
        <w:rPr>
          <w:rFonts w:ascii="Times New Roman" w:hAnsi="Times New Roman"/>
          <w:sz w:val="24"/>
          <w:szCs w:val="24"/>
          <w:lang w:val="es-ES"/>
        </w:rPr>
        <w:t xml:space="preserve"> dan cita alrededor de Pegaso</w:t>
      </w:r>
      <w:r w:rsidR="00892BB9">
        <w:rPr>
          <w:rFonts w:ascii="Times New Roman" w:hAnsi="Times New Roman"/>
          <w:sz w:val="24"/>
          <w:szCs w:val="24"/>
          <w:lang w:val="es-ES"/>
        </w:rPr>
        <w:t xml:space="preserve"> </w:t>
      </w:r>
      <w:r w:rsidR="00892BB9" w:rsidRPr="00892BB9">
        <w:rPr>
          <w:rFonts w:ascii="Times New Roman" w:hAnsi="Times New Roman"/>
          <w:b/>
          <w:sz w:val="24"/>
          <w:szCs w:val="24"/>
          <w:lang w:val="es-ES"/>
        </w:rPr>
        <w:t>(figura 6)</w:t>
      </w:r>
      <w:r w:rsidR="00312A82">
        <w:rPr>
          <w:rFonts w:ascii="Times New Roman" w:hAnsi="Times New Roman"/>
          <w:sz w:val="24"/>
          <w:szCs w:val="24"/>
          <w:lang w:val="es-ES"/>
        </w:rPr>
        <w:t>.</w:t>
      </w:r>
      <w:r w:rsidR="00EC5E06" w:rsidRPr="00D341E2">
        <w:rPr>
          <w:rFonts w:ascii="Times New Roman" w:hAnsi="Times New Roman"/>
          <w:sz w:val="24"/>
          <w:szCs w:val="24"/>
          <w:lang w:val="es-ES"/>
        </w:rPr>
        <w:t xml:space="preserve"> Una sín</w:t>
      </w:r>
      <w:r w:rsidR="00312A82">
        <w:rPr>
          <w:rFonts w:ascii="Times New Roman" w:hAnsi="Times New Roman"/>
          <w:sz w:val="24"/>
          <w:szCs w:val="24"/>
          <w:lang w:val="es-ES"/>
        </w:rPr>
        <w:t xml:space="preserve">tesis imposible que evidenció </w:t>
      </w:r>
      <w:r w:rsidR="00EC5E06" w:rsidRPr="00D341E2">
        <w:rPr>
          <w:rFonts w:ascii="Times New Roman" w:hAnsi="Times New Roman"/>
          <w:sz w:val="24"/>
          <w:szCs w:val="24"/>
          <w:lang w:val="es-ES"/>
        </w:rPr>
        <w:t>sus tensiones los últimos años de vida de la factoría</w:t>
      </w:r>
      <w:r w:rsidR="00A17E96">
        <w:rPr>
          <w:rFonts w:ascii="Times New Roman" w:hAnsi="Times New Roman"/>
          <w:sz w:val="24"/>
          <w:szCs w:val="24"/>
          <w:lang w:val="es-ES"/>
        </w:rPr>
        <w:t xml:space="preserve"> (Fernández, 1991)</w:t>
      </w:r>
      <w:r w:rsidR="00EC5E06" w:rsidRPr="00D341E2">
        <w:rPr>
          <w:rFonts w:ascii="Times New Roman" w:hAnsi="Times New Roman"/>
          <w:sz w:val="24"/>
          <w:szCs w:val="24"/>
          <w:lang w:val="es-ES"/>
        </w:rPr>
        <w:t>.</w:t>
      </w:r>
      <w:r w:rsidR="00312A82">
        <w:rPr>
          <w:rFonts w:ascii="Times New Roman" w:hAnsi="Times New Roman"/>
          <w:sz w:val="24"/>
          <w:szCs w:val="24"/>
          <w:lang w:val="es-ES"/>
        </w:rPr>
        <w:t xml:space="preserve"> Fue así como f</w:t>
      </w:r>
      <w:r w:rsidR="00A8242B">
        <w:rPr>
          <w:rFonts w:ascii="Times New Roman" w:hAnsi="Times New Roman"/>
          <w:sz w:val="24"/>
          <w:szCs w:val="24"/>
          <w:lang w:val="es-ES"/>
        </w:rPr>
        <w:t xml:space="preserve">rente a la </w:t>
      </w:r>
      <w:r w:rsidR="00EC5E06" w:rsidRPr="00D341E2">
        <w:rPr>
          <w:rFonts w:ascii="Times New Roman" w:hAnsi="Times New Roman"/>
          <w:sz w:val="24"/>
          <w:szCs w:val="24"/>
          <w:lang w:val="es-ES"/>
        </w:rPr>
        <w:t>estética del control y la exclusión que llevaron a cabo gran parte de campañas publicitarias orquestadas desde ENASA, la marquesina de acceso al recinto fabril se transform</w:t>
      </w:r>
      <w:r w:rsidR="00312A82">
        <w:rPr>
          <w:rFonts w:ascii="Times New Roman" w:hAnsi="Times New Roman"/>
          <w:sz w:val="24"/>
          <w:szCs w:val="24"/>
          <w:lang w:val="es-ES"/>
        </w:rPr>
        <w:t>ó</w:t>
      </w:r>
      <w:r w:rsidR="00EC5E06" w:rsidRPr="00D341E2">
        <w:rPr>
          <w:rFonts w:ascii="Times New Roman" w:hAnsi="Times New Roman"/>
          <w:sz w:val="24"/>
          <w:szCs w:val="24"/>
          <w:lang w:val="es-ES"/>
        </w:rPr>
        <w:t xml:space="preserve"> en escenario de reivindicaciones laborales, permitiendo que lo cotidiano irru</w:t>
      </w:r>
      <w:r w:rsidR="00312A82">
        <w:rPr>
          <w:rFonts w:ascii="Times New Roman" w:hAnsi="Times New Roman"/>
          <w:sz w:val="24"/>
          <w:szCs w:val="24"/>
          <w:lang w:val="es-ES"/>
        </w:rPr>
        <w:t>mpiera</w:t>
      </w:r>
      <w:r w:rsidR="00A8242B">
        <w:rPr>
          <w:rFonts w:ascii="Times New Roman" w:hAnsi="Times New Roman"/>
          <w:sz w:val="24"/>
          <w:szCs w:val="24"/>
          <w:lang w:val="es-ES"/>
        </w:rPr>
        <w:t xml:space="preserve"> con fuerza. </w:t>
      </w:r>
      <w:r w:rsidR="00312A82">
        <w:rPr>
          <w:rFonts w:ascii="Times New Roman" w:hAnsi="Times New Roman"/>
          <w:sz w:val="24"/>
          <w:szCs w:val="24"/>
          <w:lang w:val="es-ES"/>
        </w:rPr>
        <w:t>A ella acudieron</w:t>
      </w:r>
      <w:r w:rsidR="00EC5E06" w:rsidRPr="00D341E2">
        <w:rPr>
          <w:rFonts w:ascii="Times New Roman" w:hAnsi="Times New Roman"/>
          <w:sz w:val="24"/>
          <w:szCs w:val="24"/>
          <w:lang w:val="es-ES"/>
        </w:rPr>
        <w:t xml:space="preserve"> los obreros en huelga y es desde su presencia actual como vestigio </w:t>
      </w:r>
      <w:r w:rsidR="00312A82">
        <w:rPr>
          <w:rFonts w:ascii="Times New Roman" w:hAnsi="Times New Roman"/>
          <w:sz w:val="24"/>
          <w:szCs w:val="24"/>
          <w:lang w:val="es-ES"/>
        </w:rPr>
        <w:t xml:space="preserve">o ruina </w:t>
      </w:r>
      <w:r w:rsidR="00EC5E06" w:rsidRPr="00D341E2">
        <w:rPr>
          <w:rFonts w:ascii="Times New Roman" w:hAnsi="Times New Roman"/>
          <w:sz w:val="24"/>
          <w:szCs w:val="24"/>
          <w:lang w:val="es-ES"/>
        </w:rPr>
        <w:t>modern</w:t>
      </w:r>
      <w:r w:rsidR="00312A82">
        <w:rPr>
          <w:rFonts w:ascii="Times New Roman" w:hAnsi="Times New Roman"/>
          <w:sz w:val="24"/>
          <w:szCs w:val="24"/>
          <w:lang w:val="es-ES"/>
        </w:rPr>
        <w:t>a</w:t>
      </w:r>
      <w:r w:rsidR="00EC5E06" w:rsidRPr="00D341E2">
        <w:rPr>
          <w:rFonts w:ascii="Times New Roman" w:hAnsi="Times New Roman"/>
          <w:sz w:val="24"/>
          <w:szCs w:val="24"/>
          <w:lang w:val="es-ES"/>
        </w:rPr>
        <w:t xml:space="preserve"> que ha sido posible reconstruir un tiempo y una lucha silenciada. </w:t>
      </w:r>
      <w:r w:rsidR="00312A82">
        <w:rPr>
          <w:rFonts w:ascii="Times New Roman" w:hAnsi="Times New Roman"/>
          <w:sz w:val="24"/>
          <w:szCs w:val="24"/>
          <w:lang w:val="es-ES"/>
        </w:rPr>
        <w:t xml:space="preserve">Un silencio que también formó parte de la gran mayoría de las </w:t>
      </w:r>
      <w:r w:rsidR="008B1214">
        <w:rPr>
          <w:rFonts w:ascii="Times New Roman" w:hAnsi="Times New Roman"/>
          <w:sz w:val="24"/>
          <w:szCs w:val="24"/>
          <w:lang w:val="es-ES"/>
        </w:rPr>
        <w:t xml:space="preserve">posteriores </w:t>
      </w:r>
      <w:r w:rsidR="00312A82">
        <w:rPr>
          <w:rFonts w:ascii="Times New Roman" w:hAnsi="Times New Roman"/>
          <w:sz w:val="24"/>
          <w:szCs w:val="24"/>
          <w:lang w:val="es-ES"/>
        </w:rPr>
        <w:t xml:space="preserve">políticas </w:t>
      </w:r>
      <w:r w:rsidR="008B1214">
        <w:rPr>
          <w:rFonts w:ascii="Times New Roman" w:hAnsi="Times New Roman"/>
          <w:sz w:val="24"/>
          <w:szCs w:val="24"/>
          <w:lang w:val="es-ES"/>
        </w:rPr>
        <w:t xml:space="preserve">urbanas </w:t>
      </w:r>
      <w:r w:rsidR="00312A82">
        <w:rPr>
          <w:rFonts w:ascii="Times New Roman" w:hAnsi="Times New Roman"/>
          <w:sz w:val="24"/>
          <w:szCs w:val="24"/>
          <w:lang w:val="es-ES"/>
        </w:rPr>
        <w:t>que se dedicaron</w:t>
      </w:r>
      <w:r w:rsidR="00155629" w:rsidRPr="00AF3A7D">
        <w:rPr>
          <w:rFonts w:ascii="Times New Roman" w:hAnsi="Times New Roman"/>
          <w:sz w:val="24"/>
          <w:szCs w:val="24"/>
          <w:lang w:val="es-ES"/>
        </w:rPr>
        <w:t xml:space="preserve"> a borrar parte del legado de la Barcelona industrial para transformar su herencia en un escenario epidérmico del pasado. </w:t>
      </w:r>
    </w:p>
    <w:p w:rsidR="00312A82" w:rsidRDefault="00312A82" w:rsidP="003904DF">
      <w:pPr>
        <w:spacing w:after="0" w:line="360" w:lineRule="auto"/>
        <w:contextualSpacing/>
        <w:jc w:val="both"/>
        <w:rPr>
          <w:rFonts w:ascii="Times New Roman" w:hAnsi="Times New Roman"/>
          <w:b/>
          <w:bCs/>
          <w:sz w:val="20"/>
          <w:szCs w:val="20"/>
        </w:rPr>
      </w:pPr>
      <w:r>
        <w:rPr>
          <w:rFonts w:ascii="Times New Roman" w:hAnsi="Times New Roman"/>
          <w:sz w:val="24"/>
          <w:szCs w:val="24"/>
          <w:lang w:val="es-ES"/>
        </w:rPr>
        <w:tab/>
      </w:r>
      <w:r w:rsidR="00EC5E06" w:rsidRPr="00D341E2">
        <w:rPr>
          <w:rFonts w:ascii="Times New Roman" w:hAnsi="Times New Roman"/>
          <w:sz w:val="24"/>
          <w:szCs w:val="24"/>
          <w:lang w:val="es-ES"/>
        </w:rPr>
        <w:t>Con el trasl</w:t>
      </w:r>
      <w:r>
        <w:rPr>
          <w:rFonts w:ascii="Times New Roman" w:hAnsi="Times New Roman"/>
          <w:sz w:val="24"/>
          <w:szCs w:val="24"/>
          <w:lang w:val="es-ES"/>
        </w:rPr>
        <w:t xml:space="preserve">ado de la fábrica a </w:t>
      </w:r>
      <w:r w:rsidR="008B1214">
        <w:rPr>
          <w:rFonts w:ascii="Times New Roman" w:hAnsi="Times New Roman"/>
          <w:sz w:val="24"/>
          <w:szCs w:val="24"/>
          <w:lang w:val="es-ES"/>
        </w:rPr>
        <w:t xml:space="preserve">la </w:t>
      </w:r>
      <w:r>
        <w:rPr>
          <w:rFonts w:ascii="Times New Roman" w:hAnsi="Times New Roman"/>
          <w:sz w:val="24"/>
          <w:szCs w:val="24"/>
          <w:lang w:val="es-ES"/>
        </w:rPr>
        <w:t xml:space="preserve">Zona Franca, </w:t>
      </w:r>
      <w:r w:rsidR="00EC5E06" w:rsidRPr="00D341E2">
        <w:rPr>
          <w:rFonts w:ascii="Times New Roman" w:hAnsi="Times New Roman"/>
          <w:sz w:val="24"/>
          <w:szCs w:val="24"/>
          <w:lang w:val="es-ES"/>
        </w:rPr>
        <w:t>el 19 de julio de 1971 la Comisión de Urbanismo del A</w:t>
      </w:r>
      <w:r>
        <w:rPr>
          <w:rFonts w:ascii="Times New Roman" w:hAnsi="Times New Roman"/>
          <w:sz w:val="24"/>
          <w:szCs w:val="24"/>
          <w:lang w:val="es-ES"/>
        </w:rPr>
        <w:t>yuntamiento de Barcelona aprobó</w:t>
      </w:r>
      <w:r w:rsidR="00EC5E06" w:rsidRPr="00D341E2">
        <w:rPr>
          <w:rFonts w:ascii="Times New Roman" w:hAnsi="Times New Roman"/>
          <w:sz w:val="24"/>
          <w:szCs w:val="24"/>
          <w:lang w:val="es-ES"/>
        </w:rPr>
        <w:t xml:space="preserve"> la calificación de los ter</w:t>
      </w:r>
      <w:r>
        <w:rPr>
          <w:rFonts w:ascii="Times New Roman" w:hAnsi="Times New Roman"/>
          <w:sz w:val="24"/>
          <w:szCs w:val="24"/>
          <w:lang w:val="es-ES"/>
        </w:rPr>
        <w:t xml:space="preserve">renos en tres zonas (A, B y C), pasando éstos a manos de la </w:t>
      </w:r>
      <w:r w:rsidR="00EC5E06" w:rsidRPr="00D341E2">
        <w:rPr>
          <w:rFonts w:ascii="Times New Roman" w:hAnsi="Times New Roman"/>
          <w:sz w:val="24"/>
          <w:szCs w:val="24"/>
          <w:lang w:val="es-ES"/>
        </w:rPr>
        <w:t>Compañía Española de Viviendas de Alquiler</w:t>
      </w:r>
      <w:r w:rsidR="00A8242B">
        <w:rPr>
          <w:rFonts w:ascii="Times New Roman" w:hAnsi="Times New Roman"/>
          <w:sz w:val="24"/>
          <w:szCs w:val="24"/>
          <w:lang w:val="es-ES"/>
        </w:rPr>
        <w:t xml:space="preserve"> (CEVASA)</w:t>
      </w:r>
      <w:r>
        <w:rPr>
          <w:rFonts w:ascii="Times New Roman" w:hAnsi="Times New Roman"/>
          <w:sz w:val="24"/>
          <w:szCs w:val="24"/>
          <w:lang w:val="es-ES"/>
        </w:rPr>
        <w:t>. L</w:t>
      </w:r>
      <w:r w:rsidR="00EC5E06" w:rsidRPr="00D341E2">
        <w:rPr>
          <w:rFonts w:ascii="Times New Roman" w:hAnsi="Times New Roman"/>
          <w:sz w:val="24"/>
          <w:szCs w:val="24"/>
          <w:lang w:val="es-ES"/>
        </w:rPr>
        <w:t xml:space="preserve">a privatización </w:t>
      </w:r>
      <w:r>
        <w:rPr>
          <w:rFonts w:ascii="Times New Roman" w:hAnsi="Times New Roman"/>
          <w:sz w:val="24"/>
          <w:szCs w:val="24"/>
          <w:lang w:val="es-ES"/>
        </w:rPr>
        <w:t xml:space="preserve">fue la única </w:t>
      </w:r>
      <w:r w:rsidR="00EC5E06" w:rsidRPr="00D341E2">
        <w:rPr>
          <w:rFonts w:ascii="Times New Roman" w:hAnsi="Times New Roman"/>
          <w:sz w:val="24"/>
          <w:szCs w:val="24"/>
          <w:lang w:val="es-ES"/>
        </w:rPr>
        <w:t>salida al colapso de arquitecturas y modelos que qued</w:t>
      </w:r>
      <w:r w:rsidR="00A8242B">
        <w:rPr>
          <w:rFonts w:ascii="Times New Roman" w:hAnsi="Times New Roman"/>
          <w:sz w:val="24"/>
          <w:szCs w:val="24"/>
          <w:lang w:val="es-ES"/>
        </w:rPr>
        <w:t>a</w:t>
      </w:r>
      <w:r>
        <w:rPr>
          <w:rFonts w:ascii="Times New Roman" w:hAnsi="Times New Roman"/>
          <w:sz w:val="24"/>
          <w:szCs w:val="24"/>
          <w:lang w:val="es-ES"/>
        </w:rPr>
        <w:t>ban</w:t>
      </w:r>
      <w:r w:rsidR="00A8242B">
        <w:rPr>
          <w:rFonts w:ascii="Times New Roman" w:hAnsi="Times New Roman"/>
          <w:sz w:val="24"/>
          <w:szCs w:val="24"/>
          <w:lang w:val="es-ES"/>
        </w:rPr>
        <w:t xml:space="preserve"> obsoletos ante</w:t>
      </w:r>
      <w:r w:rsidR="00EC5E06" w:rsidRPr="00D341E2">
        <w:rPr>
          <w:rFonts w:ascii="Times New Roman" w:hAnsi="Times New Roman"/>
          <w:sz w:val="24"/>
          <w:szCs w:val="24"/>
          <w:lang w:val="es-ES"/>
        </w:rPr>
        <w:t xml:space="preserve"> las nuevas dinámicas de producción</w:t>
      </w:r>
      <w:r w:rsidR="000F096C">
        <w:rPr>
          <w:rFonts w:ascii="Times New Roman" w:hAnsi="Times New Roman"/>
          <w:sz w:val="24"/>
          <w:szCs w:val="24"/>
          <w:lang w:val="es-ES"/>
        </w:rPr>
        <w:t xml:space="preserve"> (</w:t>
      </w:r>
      <w:r w:rsidR="00155629">
        <w:rPr>
          <w:rFonts w:ascii="Times New Roman" w:hAnsi="Times New Roman"/>
          <w:sz w:val="24"/>
          <w:szCs w:val="24"/>
          <w:lang w:val="es-ES"/>
        </w:rPr>
        <w:t xml:space="preserve">AMA, 1973; </w:t>
      </w:r>
      <w:r w:rsidR="000F096C">
        <w:rPr>
          <w:rFonts w:ascii="Times New Roman" w:hAnsi="Times New Roman"/>
          <w:sz w:val="24"/>
          <w:szCs w:val="24"/>
          <w:lang w:val="es-ES"/>
        </w:rPr>
        <w:t>Red. 1973)</w:t>
      </w:r>
      <w:r w:rsidR="00EC5E06" w:rsidRPr="00D341E2">
        <w:rPr>
          <w:rFonts w:ascii="Times New Roman" w:hAnsi="Times New Roman"/>
          <w:sz w:val="24"/>
          <w:szCs w:val="24"/>
          <w:lang w:val="es-ES"/>
        </w:rPr>
        <w:t>.</w:t>
      </w:r>
      <w:r w:rsidR="0057461C" w:rsidRPr="00D341E2">
        <w:rPr>
          <w:rFonts w:ascii="Times New Roman" w:hAnsi="Times New Roman"/>
          <w:sz w:val="24"/>
          <w:szCs w:val="24"/>
          <w:lang w:val="es-ES"/>
        </w:rPr>
        <w:t xml:space="preserve"> La democracia poco o nada </w:t>
      </w:r>
      <w:r>
        <w:rPr>
          <w:rFonts w:ascii="Times New Roman" w:hAnsi="Times New Roman"/>
          <w:sz w:val="24"/>
          <w:szCs w:val="24"/>
          <w:lang w:val="es-ES"/>
        </w:rPr>
        <w:t xml:space="preserve">hizo </w:t>
      </w:r>
      <w:r w:rsidR="0057461C" w:rsidRPr="00D341E2">
        <w:rPr>
          <w:rFonts w:ascii="Times New Roman" w:hAnsi="Times New Roman"/>
          <w:sz w:val="24"/>
          <w:szCs w:val="24"/>
          <w:lang w:val="es-ES"/>
        </w:rPr>
        <w:t xml:space="preserve">para rectificar en su nombre. </w:t>
      </w:r>
      <w:r w:rsidR="00A8242B">
        <w:rPr>
          <w:rFonts w:ascii="Times New Roman" w:hAnsi="Times New Roman"/>
          <w:sz w:val="24"/>
          <w:szCs w:val="24"/>
          <w:lang w:val="es-ES"/>
        </w:rPr>
        <w:t xml:space="preserve">Barcelona dejaba de ser esa </w:t>
      </w:r>
      <w:r w:rsidR="00A8242B">
        <w:rPr>
          <w:rFonts w:ascii="Times New Roman" w:hAnsi="Times New Roman"/>
          <w:sz w:val="24"/>
          <w:szCs w:val="24"/>
          <w:lang w:val="es-ES"/>
        </w:rPr>
        <w:sym w:font="SansSerif" w:char="F0AB"/>
      </w:r>
      <w:r w:rsidR="0057461C" w:rsidRPr="00155629">
        <w:rPr>
          <w:rFonts w:ascii="Times New Roman" w:hAnsi="Times New Roman"/>
          <w:sz w:val="24"/>
          <w:szCs w:val="24"/>
          <w:lang w:val="es-ES"/>
        </w:rPr>
        <w:t>capital, obrera e industrial</w:t>
      </w:r>
      <w:r w:rsidR="00A8242B">
        <w:rPr>
          <w:rFonts w:ascii="Times New Roman" w:hAnsi="Times New Roman"/>
          <w:sz w:val="24"/>
          <w:szCs w:val="24"/>
          <w:lang w:val="es-ES"/>
        </w:rPr>
        <w:sym w:font="SansSerif" w:char="F0BB"/>
      </w:r>
      <w:r w:rsidR="0057461C" w:rsidRPr="00D341E2">
        <w:rPr>
          <w:rFonts w:ascii="Times New Roman" w:hAnsi="Times New Roman"/>
          <w:sz w:val="24"/>
          <w:szCs w:val="24"/>
          <w:lang w:val="es-ES"/>
        </w:rPr>
        <w:t xml:space="preserve"> con la que soñaron los</w:t>
      </w:r>
      <w:r w:rsidR="00A8242B">
        <w:rPr>
          <w:rFonts w:ascii="Times New Roman" w:hAnsi="Times New Roman"/>
          <w:sz w:val="24"/>
          <w:szCs w:val="24"/>
          <w:lang w:val="es-ES"/>
        </w:rPr>
        <w:t xml:space="preserve"> arquitectos del G.A.T.C.P.A.C.</w:t>
      </w:r>
      <w:r w:rsidR="0057461C" w:rsidRPr="00D341E2">
        <w:rPr>
          <w:rFonts w:ascii="Times New Roman" w:hAnsi="Times New Roman"/>
          <w:sz w:val="24"/>
          <w:szCs w:val="24"/>
          <w:lang w:val="es-ES"/>
        </w:rPr>
        <w:t xml:space="preserve"> para dar paso </w:t>
      </w:r>
      <w:r w:rsidR="00892BB9">
        <w:rPr>
          <w:rFonts w:ascii="Times New Roman" w:hAnsi="Times New Roman"/>
          <w:sz w:val="24"/>
          <w:szCs w:val="24"/>
          <w:lang w:val="es-ES"/>
        </w:rPr>
        <w:t xml:space="preserve">a </w:t>
      </w:r>
      <w:r w:rsidR="00A8242B">
        <w:rPr>
          <w:rFonts w:ascii="Times New Roman" w:hAnsi="Times New Roman"/>
          <w:sz w:val="24"/>
          <w:szCs w:val="24"/>
          <w:lang w:val="es-ES"/>
        </w:rPr>
        <w:t>una</w:t>
      </w:r>
      <w:r w:rsidR="0057461C" w:rsidRPr="00D341E2">
        <w:rPr>
          <w:rFonts w:ascii="Times New Roman" w:hAnsi="Times New Roman"/>
          <w:sz w:val="24"/>
          <w:szCs w:val="24"/>
          <w:lang w:val="es-ES"/>
        </w:rPr>
        <w:t xml:space="preserve"> irremediable transformación </w:t>
      </w:r>
      <w:r w:rsidR="00A8242B">
        <w:rPr>
          <w:rFonts w:ascii="Times New Roman" w:hAnsi="Times New Roman"/>
          <w:sz w:val="24"/>
          <w:szCs w:val="24"/>
          <w:lang w:val="es-ES"/>
        </w:rPr>
        <w:t xml:space="preserve">en metrópolis de </w:t>
      </w:r>
      <w:r w:rsidR="0057461C" w:rsidRPr="00D341E2">
        <w:rPr>
          <w:rFonts w:ascii="Times New Roman" w:hAnsi="Times New Roman"/>
          <w:sz w:val="24"/>
          <w:szCs w:val="24"/>
          <w:lang w:val="es-ES"/>
        </w:rPr>
        <w:t>servicios. De los cuerpo</w:t>
      </w:r>
      <w:r w:rsidR="00155629">
        <w:rPr>
          <w:rFonts w:ascii="Times New Roman" w:hAnsi="Times New Roman"/>
          <w:sz w:val="24"/>
          <w:szCs w:val="24"/>
          <w:lang w:val="es-ES"/>
        </w:rPr>
        <w:t xml:space="preserve">s que desempeñaban esa función </w:t>
      </w:r>
      <w:r w:rsidR="00155629">
        <w:rPr>
          <w:rFonts w:ascii="Times New Roman" w:hAnsi="Times New Roman"/>
          <w:sz w:val="24"/>
          <w:szCs w:val="24"/>
          <w:lang w:val="es-ES"/>
        </w:rPr>
        <w:sym w:font="SansSerif" w:char="F0AB"/>
      </w:r>
      <w:r w:rsidR="0057461C" w:rsidRPr="00D341E2">
        <w:rPr>
          <w:rFonts w:ascii="Times New Roman" w:hAnsi="Times New Roman"/>
          <w:sz w:val="24"/>
          <w:szCs w:val="24"/>
          <w:lang w:val="es-ES"/>
        </w:rPr>
        <w:t>pública</w:t>
      </w:r>
      <w:r w:rsidR="000D0748">
        <w:rPr>
          <w:rFonts w:ascii="Times New Roman" w:hAnsi="Times New Roman"/>
          <w:sz w:val="24"/>
          <w:szCs w:val="24"/>
          <w:lang w:val="es-ES"/>
        </w:rPr>
        <w:t xml:space="preserve"> y social</w:t>
      </w:r>
      <w:r w:rsidR="00155629">
        <w:rPr>
          <w:rFonts w:ascii="Times New Roman" w:hAnsi="Times New Roman"/>
          <w:sz w:val="24"/>
          <w:szCs w:val="24"/>
          <w:lang w:val="es-ES"/>
        </w:rPr>
        <w:sym w:font="SansSerif" w:char="F0BB"/>
      </w:r>
      <w:r w:rsidR="0057461C" w:rsidRPr="00D341E2">
        <w:rPr>
          <w:rFonts w:ascii="Times New Roman" w:hAnsi="Times New Roman"/>
          <w:sz w:val="24"/>
          <w:szCs w:val="24"/>
          <w:lang w:val="es-ES"/>
        </w:rPr>
        <w:t xml:space="preserve"> de la fábrica </w:t>
      </w:r>
      <w:r w:rsidR="0012562B">
        <w:rPr>
          <w:rFonts w:ascii="Times New Roman" w:hAnsi="Times New Roman"/>
          <w:sz w:val="24"/>
          <w:szCs w:val="24"/>
          <w:lang w:val="es-ES"/>
        </w:rPr>
        <w:t xml:space="preserve">sólo nos queda su </w:t>
      </w:r>
      <w:r w:rsidR="0057461C" w:rsidRPr="00D341E2">
        <w:rPr>
          <w:rFonts w:ascii="Times New Roman" w:hAnsi="Times New Roman"/>
          <w:sz w:val="24"/>
          <w:szCs w:val="24"/>
          <w:lang w:val="es-ES"/>
        </w:rPr>
        <w:t xml:space="preserve">marquesina, que los arquitectos Joan Roig y </w:t>
      </w:r>
      <w:proofErr w:type="spellStart"/>
      <w:r w:rsidR="0057461C" w:rsidRPr="00D341E2">
        <w:rPr>
          <w:rFonts w:ascii="Times New Roman" w:hAnsi="Times New Roman"/>
          <w:sz w:val="24"/>
          <w:szCs w:val="24"/>
          <w:lang w:val="es-ES"/>
        </w:rPr>
        <w:t>Enric</w:t>
      </w:r>
      <w:proofErr w:type="spellEnd"/>
      <w:r w:rsidR="0057461C" w:rsidRPr="00D341E2">
        <w:rPr>
          <w:rFonts w:ascii="Times New Roman" w:hAnsi="Times New Roman"/>
          <w:sz w:val="24"/>
          <w:szCs w:val="24"/>
          <w:lang w:val="es-ES"/>
        </w:rPr>
        <w:t xml:space="preserve"> Batlle</w:t>
      </w:r>
      <w:r w:rsidR="00771B30" w:rsidRPr="00D341E2">
        <w:rPr>
          <w:rFonts w:ascii="Times New Roman" w:hAnsi="Times New Roman"/>
          <w:sz w:val="24"/>
          <w:szCs w:val="24"/>
          <w:lang w:val="es-ES"/>
        </w:rPr>
        <w:t xml:space="preserve"> </w:t>
      </w:r>
      <w:r w:rsidR="0012562B" w:rsidRPr="00D341E2">
        <w:rPr>
          <w:rFonts w:ascii="Times New Roman" w:hAnsi="Times New Roman"/>
          <w:sz w:val="24"/>
          <w:szCs w:val="24"/>
          <w:lang w:val="es-ES"/>
        </w:rPr>
        <w:t xml:space="preserve">decidieron preservar </w:t>
      </w:r>
      <w:r w:rsidR="00771B30" w:rsidRPr="00D341E2">
        <w:rPr>
          <w:rFonts w:ascii="Times New Roman" w:hAnsi="Times New Roman"/>
          <w:sz w:val="24"/>
          <w:szCs w:val="24"/>
          <w:lang w:val="es-ES"/>
        </w:rPr>
        <w:t xml:space="preserve">en su proyecto para </w:t>
      </w:r>
      <w:r w:rsidR="00892BB9">
        <w:rPr>
          <w:rFonts w:ascii="Times New Roman" w:hAnsi="Times New Roman"/>
          <w:sz w:val="24"/>
          <w:szCs w:val="24"/>
          <w:lang w:val="es-ES"/>
        </w:rPr>
        <w:t xml:space="preserve">el </w:t>
      </w:r>
      <w:r w:rsidR="00771B30" w:rsidRPr="00D341E2">
        <w:rPr>
          <w:rFonts w:ascii="Times New Roman" w:hAnsi="Times New Roman"/>
          <w:sz w:val="24"/>
          <w:szCs w:val="24"/>
          <w:lang w:val="es-ES"/>
        </w:rPr>
        <w:t>Parque Pegaso (1983)</w:t>
      </w:r>
      <w:r w:rsidR="000D0748">
        <w:rPr>
          <w:rFonts w:ascii="Times New Roman" w:hAnsi="Times New Roman"/>
          <w:sz w:val="24"/>
          <w:szCs w:val="24"/>
          <w:lang w:val="es-ES"/>
        </w:rPr>
        <w:t xml:space="preserve">. </w:t>
      </w:r>
      <w:r w:rsidR="008B1214">
        <w:rPr>
          <w:rFonts w:ascii="Times New Roman" w:hAnsi="Times New Roman"/>
          <w:sz w:val="24"/>
          <w:szCs w:val="24"/>
          <w:lang w:val="es-ES"/>
        </w:rPr>
        <w:t xml:space="preserve">Un gesto elocuente. </w:t>
      </w:r>
      <w:r w:rsidR="0012562B">
        <w:rPr>
          <w:rFonts w:ascii="Times New Roman" w:hAnsi="Times New Roman"/>
          <w:sz w:val="24"/>
          <w:szCs w:val="24"/>
          <w:lang w:val="es-ES"/>
        </w:rPr>
        <w:t>A unos metros, sus escuelas siguen impartiendo docencia</w:t>
      </w:r>
      <w:r w:rsidR="00E76F1C">
        <w:rPr>
          <w:rFonts w:ascii="Times New Roman" w:hAnsi="Times New Roman"/>
          <w:sz w:val="24"/>
          <w:szCs w:val="24"/>
          <w:lang w:val="es-ES"/>
        </w:rPr>
        <w:t xml:space="preserve"> como Escuela Superior de Diseño y Arte</w:t>
      </w:r>
      <w:r w:rsidR="0012562B">
        <w:rPr>
          <w:rFonts w:ascii="Times New Roman" w:hAnsi="Times New Roman"/>
          <w:sz w:val="24"/>
          <w:szCs w:val="24"/>
          <w:lang w:val="es-ES"/>
        </w:rPr>
        <w:t xml:space="preserve">. </w:t>
      </w:r>
      <w:r w:rsidR="003266F2" w:rsidRPr="003266F2">
        <w:rPr>
          <w:rFonts w:ascii="Times New Roman" w:hAnsi="Times New Roman"/>
          <w:i/>
          <w:sz w:val="24"/>
          <w:szCs w:val="24"/>
          <w:lang w:val="es-ES"/>
        </w:rPr>
        <w:t>Juntas y en contraste</w:t>
      </w:r>
      <w:r w:rsidR="003266F2">
        <w:rPr>
          <w:rFonts w:ascii="Times New Roman" w:hAnsi="Times New Roman"/>
          <w:sz w:val="24"/>
          <w:szCs w:val="24"/>
          <w:lang w:val="es-ES"/>
        </w:rPr>
        <w:t xml:space="preserve">, ambas son el testimonio de un tiempo </w:t>
      </w:r>
      <w:r w:rsidR="00DB472F">
        <w:rPr>
          <w:rFonts w:ascii="Times New Roman" w:hAnsi="Times New Roman"/>
          <w:sz w:val="24"/>
          <w:szCs w:val="24"/>
          <w:lang w:val="es-ES"/>
        </w:rPr>
        <w:t>en que la arquitectura a</w:t>
      </w:r>
      <w:r w:rsidR="002B4393">
        <w:rPr>
          <w:rFonts w:ascii="Times New Roman" w:hAnsi="Times New Roman"/>
          <w:sz w:val="24"/>
          <w:szCs w:val="24"/>
          <w:lang w:val="es-ES"/>
        </w:rPr>
        <w:t>ún medía</w:t>
      </w:r>
      <w:r w:rsidR="00DB472F">
        <w:rPr>
          <w:rFonts w:ascii="Times New Roman" w:hAnsi="Times New Roman"/>
          <w:sz w:val="24"/>
          <w:szCs w:val="24"/>
          <w:lang w:val="es-ES"/>
        </w:rPr>
        <w:t xml:space="preserve"> el alcance </w:t>
      </w:r>
      <w:r w:rsidR="002B4393">
        <w:rPr>
          <w:rFonts w:ascii="Times New Roman" w:hAnsi="Times New Roman"/>
          <w:sz w:val="24"/>
          <w:szCs w:val="24"/>
          <w:lang w:val="es-ES"/>
        </w:rPr>
        <w:t>d</w:t>
      </w:r>
      <w:r w:rsidR="006A530F">
        <w:rPr>
          <w:rFonts w:ascii="Times New Roman" w:hAnsi="Times New Roman"/>
          <w:sz w:val="24"/>
          <w:szCs w:val="24"/>
          <w:lang w:val="es-ES"/>
        </w:rPr>
        <w:t>e la</w:t>
      </w:r>
      <w:r w:rsidR="00892BB9">
        <w:rPr>
          <w:rFonts w:ascii="Times New Roman" w:hAnsi="Times New Roman"/>
          <w:sz w:val="24"/>
          <w:szCs w:val="24"/>
          <w:lang w:val="es-ES"/>
        </w:rPr>
        <w:t>s</w:t>
      </w:r>
      <w:r w:rsidR="002B4393">
        <w:rPr>
          <w:rFonts w:ascii="Times New Roman" w:hAnsi="Times New Roman"/>
          <w:sz w:val="24"/>
          <w:szCs w:val="24"/>
          <w:lang w:val="es-ES"/>
        </w:rPr>
        <w:t xml:space="preserve"> estructura</w:t>
      </w:r>
      <w:r w:rsidR="00892BB9">
        <w:rPr>
          <w:rFonts w:ascii="Times New Roman" w:hAnsi="Times New Roman"/>
          <w:sz w:val="24"/>
          <w:szCs w:val="24"/>
          <w:lang w:val="es-ES"/>
        </w:rPr>
        <w:t>s</w:t>
      </w:r>
      <w:r w:rsidR="002B4393">
        <w:rPr>
          <w:rFonts w:ascii="Times New Roman" w:hAnsi="Times New Roman"/>
          <w:sz w:val="24"/>
          <w:szCs w:val="24"/>
          <w:lang w:val="es-ES"/>
        </w:rPr>
        <w:t xml:space="preserve"> de</w:t>
      </w:r>
      <w:r w:rsidR="006A530F">
        <w:rPr>
          <w:rFonts w:ascii="Times New Roman" w:hAnsi="Times New Roman"/>
          <w:sz w:val="24"/>
          <w:szCs w:val="24"/>
          <w:lang w:val="es-ES"/>
        </w:rPr>
        <w:t>l</w:t>
      </w:r>
      <w:r w:rsidR="002B4393">
        <w:rPr>
          <w:rFonts w:ascii="Times New Roman" w:hAnsi="Times New Roman"/>
          <w:sz w:val="24"/>
          <w:szCs w:val="24"/>
          <w:lang w:val="es-ES"/>
        </w:rPr>
        <w:t xml:space="preserve"> poder sobre la sociedad</w:t>
      </w:r>
      <w:r w:rsidR="00DB472F">
        <w:rPr>
          <w:rFonts w:ascii="Times New Roman" w:hAnsi="Times New Roman"/>
          <w:sz w:val="24"/>
          <w:szCs w:val="24"/>
          <w:lang w:val="es-ES"/>
        </w:rPr>
        <w:t xml:space="preserve">. </w:t>
      </w:r>
    </w:p>
    <w:p w:rsidR="00E76F1C" w:rsidRDefault="00E76F1C">
      <w:pPr>
        <w:rPr>
          <w:rFonts w:ascii="Times New Roman" w:hAnsi="Times New Roman"/>
          <w:b/>
          <w:bCs/>
          <w:sz w:val="20"/>
          <w:szCs w:val="20"/>
        </w:rPr>
      </w:pPr>
      <w:r>
        <w:rPr>
          <w:rFonts w:ascii="Times New Roman" w:hAnsi="Times New Roman"/>
          <w:b/>
          <w:bCs/>
          <w:sz w:val="20"/>
          <w:szCs w:val="20"/>
        </w:rPr>
        <w:br w:type="page"/>
      </w:r>
    </w:p>
    <w:p w:rsidR="00D07618" w:rsidRPr="00D14D4C" w:rsidRDefault="00D07618" w:rsidP="00D14D4C">
      <w:pPr>
        <w:rPr>
          <w:rFonts w:ascii="Times New Roman" w:hAnsi="Times New Roman"/>
          <w:b/>
          <w:bCs/>
          <w:sz w:val="20"/>
          <w:szCs w:val="20"/>
        </w:rPr>
      </w:pPr>
      <w:r w:rsidRPr="001C6FB4">
        <w:rPr>
          <w:rFonts w:ascii="Times New Roman" w:hAnsi="Times New Roman"/>
          <w:b/>
          <w:bCs/>
          <w:sz w:val="20"/>
          <w:szCs w:val="20"/>
        </w:rPr>
        <w:lastRenderedPageBreak/>
        <w:t xml:space="preserve">BIBLIOGRAFÍA </w:t>
      </w:r>
    </w:p>
    <w:p w:rsidR="00E91F4B" w:rsidRDefault="00E91F4B" w:rsidP="00E91F4B">
      <w:pPr>
        <w:spacing w:after="160" w:line="240" w:lineRule="exact"/>
        <w:jc w:val="both"/>
        <w:rPr>
          <w:rFonts w:ascii="Times New Roman" w:hAnsi="Times New Roman"/>
          <w:sz w:val="20"/>
          <w:szCs w:val="20"/>
          <w:lang w:val="es-ES"/>
        </w:rPr>
      </w:pPr>
      <w:r>
        <w:rPr>
          <w:rFonts w:ascii="Times New Roman" w:hAnsi="Times New Roman"/>
          <w:sz w:val="20"/>
          <w:szCs w:val="20"/>
          <w:lang w:val="es-ES"/>
        </w:rPr>
        <w:t>AMA (1941).</w:t>
      </w:r>
      <w:r w:rsidRPr="001C6FB4">
        <w:rPr>
          <w:rFonts w:ascii="Times New Roman" w:hAnsi="Times New Roman"/>
          <w:sz w:val="20"/>
          <w:szCs w:val="20"/>
          <w:lang w:val="es-ES"/>
        </w:rPr>
        <w:t xml:space="preserve"> Archivo Municipal del Ayuntamiento de Barcelona. Obras Públicas A-171 1941; carpeta 20.962; carpeta 15.890.</w:t>
      </w:r>
      <w:r w:rsidR="0044644A">
        <w:rPr>
          <w:rFonts w:ascii="Times New Roman" w:hAnsi="Times New Roman"/>
          <w:sz w:val="20"/>
          <w:szCs w:val="20"/>
          <w:lang w:val="es-ES"/>
        </w:rPr>
        <w:t xml:space="preserve"> </w:t>
      </w:r>
      <w:r w:rsidR="0044644A" w:rsidRPr="0044644A">
        <w:rPr>
          <w:rFonts w:ascii="Times New Roman" w:hAnsi="Times New Roman"/>
          <w:sz w:val="20"/>
          <w:szCs w:val="20"/>
          <w:lang w:val="es-ES"/>
        </w:rPr>
        <w:t xml:space="preserve">Instancia 10-III-1949. Memoria constructiva, firmada por Carles </w:t>
      </w:r>
      <w:r w:rsidR="0044644A">
        <w:rPr>
          <w:rFonts w:ascii="Times New Roman" w:hAnsi="Times New Roman"/>
          <w:sz w:val="20"/>
          <w:szCs w:val="20"/>
          <w:lang w:val="es-ES"/>
        </w:rPr>
        <w:t xml:space="preserve">Mª </w:t>
      </w:r>
      <w:r w:rsidR="0044644A" w:rsidRPr="0044644A">
        <w:rPr>
          <w:rFonts w:ascii="Times New Roman" w:hAnsi="Times New Roman"/>
          <w:sz w:val="20"/>
          <w:szCs w:val="20"/>
          <w:lang w:val="es-ES"/>
        </w:rPr>
        <w:t xml:space="preserve">Carreras </w:t>
      </w:r>
      <w:proofErr w:type="spellStart"/>
      <w:r w:rsidR="0044644A" w:rsidRPr="0044644A">
        <w:rPr>
          <w:rFonts w:ascii="Times New Roman" w:hAnsi="Times New Roman"/>
          <w:sz w:val="20"/>
          <w:szCs w:val="20"/>
          <w:lang w:val="es-ES"/>
        </w:rPr>
        <w:t>Rius</w:t>
      </w:r>
      <w:proofErr w:type="spellEnd"/>
      <w:r w:rsidR="0044644A">
        <w:rPr>
          <w:rFonts w:ascii="Times New Roman" w:hAnsi="Times New Roman"/>
          <w:sz w:val="20"/>
          <w:szCs w:val="20"/>
          <w:lang w:val="es-ES"/>
        </w:rPr>
        <w:t>.</w:t>
      </w:r>
    </w:p>
    <w:p w:rsidR="00B9554C" w:rsidRDefault="00A17E96" w:rsidP="00E91F4B">
      <w:pPr>
        <w:spacing w:after="160" w:line="240" w:lineRule="exact"/>
        <w:jc w:val="both"/>
        <w:rPr>
          <w:rFonts w:ascii="Times New Roman" w:hAnsi="Times New Roman"/>
          <w:sz w:val="20"/>
          <w:szCs w:val="20"/>
          <w:lang w:val="es-ES"/>
        </w:rPr>
      </w:pPr>
      <w:r>
        <w:rPr>
          <w:rFonts w:ascii="Times New Roman" w:hAnsi="Times New Roman"/>
          <w:sz w:val="20"/>
          <w:szCs w:val="20"/>
          <w:lang w:val="es-ES"/>
        </w:rPr>
        <w:t xml:space="preserve">AMA (1953). </w:t>
      </w:r>
      <w:r w:rsidRPr="001C6FB4">
        <w:rPr>
          <w:rFonts w:ascii="Times New Roman" w:hAnsi="Times New Roman"/>
          <w:sz w:val="20"/>
          <w:szCs w:val="20"/>
          <w:lang w:val="es-ES"/>
        </w:rPr>
        <w:t>Archivo Municipal del Ayuntamiento de Barcelona</w:t>
      </w:r>
      <w:r>
        <w:rPr>
          <w:rFonts w:ascii="Times New Roman" w:hAnsi="Times New Roman"/>
          <w:sz w:val="20"/>
          <w:szCs w:val="20"/>
          <w:lang w:val="es-ES"/>
        </w:rPr>
        <w:t xml:space="preserve">. </w:t>
      </w:r>
      <w:r w:rsidR="00B9554C" w:rsidRPr="00B9554C">
        <w:rPr>
          <w:rFonts w:ascii="Times New Roman" w:hAnsi="Times New Roman"/>
          <w:sz w:val="20"/>
          <w:szCs w:val="20"/>
          <w:lang w:val="es-ES"/>
        </w:rPr>
        <w:t>Carpeta 1</w:t>
      </w:r>
      <w:r>
        <w:rPr>
          <w:rFonts w:ascii="Times New Roman" w:hAnsi="Times New Roman"/>
          <w:sz w:val="20"/>
          <w:szCs w:val="20"/>
          <w:lang w:val="es-ES"/>
        </w:rPr>
        <w:t xml:space="preserve">5.890, </w:t>
      </w:r>
      <w:r w:rsidR="00B9554C" w:rsidRPr="00B9554C">
        <w:rPr>
          <w:rFonts w:ascii="Times New Roman" w:hAnsi="Times New Roman"/>
          <w:sz w:val="20"/>
          <w:szCs w:val="20"/>
          <w:lang w:val="es-ES"/>
        </w:rPr>
        <w:t xml:space="preserve">28 de octubre de 1953. </w:t>
      </w:r>
    </w:p>
    <w:p w:rsidR="00A17E96" w:rsidRDefault="00A17E96" w:rsidP="00E91F4B">
      <w:pPr>
        <w:spacing w:after="160" w:line="240" w:lineRule="exact"/>
        <w:jc w:val="both"/>
        <w:rPr>
          <w:rFonts w:ascii="Times New Roman" w:hAnsi="Times New Roman"/>
          <w:sz w:val="20"/>
          <w:szCs w:val="20"/>
        </w:rPr>
      </w:pPr>
      <w:r>
        <w:rPr>
          <w:rFonts w:ascii="Times New Roman" w:hAnsi="Times New Roman"/>
          <w:sz w:val="20"/>
          <w:szCs w:val="20"/>
          <w:lang w:val="es-ES"/>
        </w:rPr>
        <w:t xml:space="preserve">AMA (1973). </w:t>
      </w:r>
      <w:r w:rsidRPr="001C6FB4">
        <w:rPr>
          <w:rFonts w:ascii="Times New Roman" w:hAnsi="Times New Roman"/>
          <w:sz w:val="20"/>
          <w:szCs w:val="20"/>
          <w:lang w:val="es-ES"/>
        </w:rPr>
        <w:t>Archivo Municipal del Ayuntamiento de Barcelona</w:t>
      </w:r>
      <w:r>
        <w:rPr>
          <w:rFonts w:ascii="Times New Roman" w:hAnsi="Times New Roman"/>
          <w:sz w:val="20"/>
          <w:szCs w:val="20"/>
          <w:lang w:val="es-ES"/>
        </w:rPr>
        <w:t>. R- 3-9-73; ca</w:t>
      </w:r>
      <w:r w:rsidRPr="00A17E96">
        <w:rPr>
          <w:rFonts w:ascii="Times New Roman" w:hAnsi="Times New Roman"/>
          <w:sz w:val="20"/>
          <w:szCs w:val="20"/>
          <w:lang w:val="es-ES"/>
        </w:rPr>
        <w:t xml:space="preserve">rpeta 25.996. </w:t>
      </w:r>
    </w:p>
    <w:p w:rsidR="00D07618" w:rsidRPr="001C6FB4" w:rsidRDefault="00D07618" w:rsidP="00E91F4B">
      <w:pPr>
        <w:spacing w:after="160" w:line="240" w:lineRule="exact"/>
        <w:jc w:val="both"/>
        <w:rPr>
          <w:rFonts w:ascii="Times New Roman" w:hAnsi="Times New Roman"/>
          <w:sz w:val="20"/>
          <w:szCs w:val="20"/>
        </w:rPr>
      </w:pPr>
      <w:r w:rsidRPr="001C6FB4">
        <w:rPr>
          <w:rFonts w:ascii="Times New Roman" w:hAnsi="Times New Roman"/>
          <w:sz w:val="20"/>
          <w:szCs w:val="20"/>
        </w:rPr>
        <w:t>ARIÑO, César</w:t>
      </w:r>
      <w:r w:rsidR="00852BD0" w:rsidRPr="001C6FB4">
        <w:rPr>
          <w:rFonts w:ascii="Times New Roman" w:hAnsi="Times New Roman"/>
          <w:sz w:val="20"/>
          <w:szCs w:val="20"/>
        </w:rPr>
        <w:t xml:space="preserve"> (2008)</w:t>
      </w:r>
      <w:r w:rsidR="00E91F4B">
        <w:rPr>
          <w:rFonts w:ascii="Times New Roman" w:hAnsi="Times New Roman"/>
          <w:sz w:val="20"/>
          <w:szCs w:val="20"/>
        </w:rPr>
        <w:t xml:space="preserve">. </w:t>
      </w:r>
      <w:r w:rsidRPr="001C6FB4">
        <w:rPr>
          <w:rFonts w:ascii="Times New Roman" w:hAnsi="Times New Roman"/>
          <w:i/>
          <w:iCs/>
          <w:sz w:val="20"/>
          <w:szCs w:val="20"/>
        </w:rPr>
        <w:t xml:space="preserve">De Hispano a Pegaso: 100 </w:t>
      </w:r>
      <w:proofErr w:type="spellStart"/>
      <w:r w:rsidRPr="001C6FB4">
        <w:rPr>
          <w:rFonts w:ascii="Times New Roman" w:hAnsi="Times New Roman"/>
          <w:i/>
          <w:iCs/>
          <w:sz w:val="20"/>
          <w:szCs w:val="20"/>
        </w:rPr>
        <w:t>años</w:t>
      </w:r>
      <w:proofErr w:type="spellEnd"/>
      <w:r w:rsidRPr="001C6FB4">
        <w:rPr>
          <w:rFonts w:ascii="Times New Roman" w:hAnsi="Times New Roman"/>
          <w:i/>
          <w:iCs/>
          <w:sz w:val="20"/>
          <w:szCs w:val="20"/>
        </w:rPr>
        <w:t xml:space="preserve"> de </w:t>
      </w:r>
      <w:proofErr w:type="spellStart"/>
      <w:r w:rsidRPr="001C6FB4">
        <w:rPr>
          <w:rFonts w:ascii="Times New Roman" w:hAnsi="Times New Roman"/>
          <w:i/>
          <w:iCs/>
          <w:sz w:val="20"/>
          <w:szCs w:val="20"/>
        </w:rPr>
        <w:t>transporte</w:t>
      </w:r>
      <w:proofErr w:type="spellEnd"/>
      <w:r w:rsidRPr="001C6FB4">
        <w:rPr>
          <w:rFonts w:ascii="Times New Roman" w:hAnsi="Times New Roman"/>
          <w:i/>
          <w:iCs/>
          <w:sz w:val="20"/>
          <w:szCs w:val="20"/>
        </w:rPr>
        <w:t xml:space="preserve"> </w:t>
      </w:r>
      <w:proofErr w:type="spellStart"/>
      <w:r w:rsidRPr="001C6FB4">
        <w:rPr>
          <w:rFonts w:ascii="Times New Roman" w:hAnsi="Times New Roman"/>
          <w:i/>
          <w:iCs/>
          <w:sz w:val="20"/>
          <w:szCs w:val="20"/>
        </w:rPr>
        <w:t>público</w:t>
      </w:r>
      <w:proofErr w:type="spellEnd"/>
      <w:r w:rsidRPr="001C6FB4">
        <w:rPr>
          <w:rFonts w:ascii="Times New Roman" w:hAnsi="Times New Roman"/>
          <w:i/>
          <w:iCs/>
          <w:sz w:val="20"/>
          <w:szCs w:val="20"/>
        </w:rPr>
        <w:t xml:space="preserve"> en España</w:t>
      </w:r>
      <w:r w:rsidR="00E91F4B">
        <w:rPr>
          <w:rFonts w:ascii="Times New Roman" w:hAnsi="Times New Roman"/>
          <w:sz w:val="20"/>
          <w:szCs w:val="20"/>
        </w:rPr>
        <w:t xml:space="preserve">. Barcelona: </w:t>
      </w:r>
      <w:proofErr w:type="spellStart"/>
      <w:r w:rsidR="008A3D5A" w:rsidRPr="001C6FB4">
        <w:rPr>
          <w:rFonts w:ascii="Times New Roman" w:hAnsi="Times New Roman"/>
          <w:sz w:val="20"/>
          <w:szCs w:val="20"/>
        </w:rPr>
        <w:t>auto</w:t>
      </w:r>
      <w:r w:rsidR="00852BD0" w:rsidRPr="001C6FB4">
        <w:rPr>
          <w:rFonts w:ascii="Times New Roman" w:hAnsi="Times New Roman"/>
          <w:sz w:val="20"/>
          <w:szCs w:val="20"/>
        </w:rPr>
        <w:t>edición</w:t>
      </w:r>
      <w:proofErr w:type="spellEnd"/>
      <w:r w:rsidR="00E91F4B">
        <w:rPr>
          <w:rFonts w:ascii="Times New Roman" w:hAnsi="Times New Roman"/>
          <w:sz w:val="20"/>
          <w:szCs w:val="20"/>
        </w:rPr>
        <w:t>.</w:t>
      </w:r>
    </w:p>
    <w:p w:rsidR="00D07618" w:rsidRDefault="00D07618" w:rsidP="00E91F4B">
      <w:pPr>
        <w:spacing w:after="160" w:line="240" w:lineRule="exact"/>
        <w:jc w:val="both"/>
        <w:rPr>
          <w:rFonts w:ascii="Times New Roman" w:hAnsi="Times New Roman"/>
          <w:sz w:val="20"/>
          <w:szCs w:val="20"/>
        </w:rPr>
      </w:pPr>
      <w:r w:rsidRPr="001C6FB4">
        <w:rPr>
          <w:rFonts w:ascii="Times New Roman" w:hAnsi="Times New Roman"/>
          <w:sz w:val="20"/>
          <w:szCs w:val="20"/>
        </w:rPr>
        <w:t>Associació de Veïns de Sant Andreu</w:t>
      </w:r>
      <w:r w:rsidR="00852BD0" w:rsidRPr="001C6FB4">
        <w:rPr>
          <w:rFonts w:ascii="Times New Roman" w:hAnsi="Times New Roman"/>
          <w:sz w:val="20"/>
          <w:szCs w:val="20"/>
        </w:rPr>
        <w:t xml:space="preserve"> (1974)</w:t>
      </w:r>
      <w:r w:rsidR="00E91F4B">
        <w:rPr>
          <w:rFonts w:ascii="Times New Roman" w:hAnsi="Times New Roman"/>
          <w:sz w:val="20"/>
          <w:szCs w:val="20"/>
        </w:rPr>
        <w:t xml:space="preserve">. </w:t>
      </w:r>
      <w:r w:rsidRPr="001C6FB4">
        <w:rPr>
          <w:rFonts w:ascii="Times New Roman" w:hAnsi="Times New Roman"/>
          <w:i/>
          <w:iCs/>
          <w:sz w:val="20"/>
          <w:szCs w:val="20"/>
        </w:rPr>
        <w:t>Informe sobre els terrenys de la Pegaso</w:t>
      </w:r>
      <w:r w:rsidR="00E91F4B">
        <w:rPr>
          <w:rFonts w:ascii="Times New Roman" w:hAnsi="Times New Roman"/>
          <w:sz w:val="20"/>
          <w:szCs w:val="20"/>
        </w:rPr>
        <w:t xml:space="preserve">. Barcelona: </w:t>
      </w:r>
      <w:proofErr w:type="spellStart"/>
      <w:r w:rsidR="00E91F4B">
        <w:rPr>
          <w:rFonts w:ascii="Times New Roman" w:hAnsi="Times New Roman"/>
          <w:sz w:val="20"/>
          <w:szCs w:val="20"/>
        </w:rPr>
        <w:t>autoedición</w:t>
      </w:r>
      <w:proofErr w:type="spellEnd"/>
      <w:r w:rsidR="00E91F4B">
        <w:rPr>
          <w:rFonts w:ascii="Times New Roman" w:hAnsi="Times New Roman"/>
          <w:sz w:val="20"/>
          <w:szCs w:val="20"/>
        </w:rPr>
        <w:t>.</w:t>
      </w:r>
    </w:p>
    <w:p w:rsidR="007C1593" w:rsidRDefault="007C1593" w:rsidP="00E91F4B">
      <w:pPr>
        <w:spacing w:after="160" w:line="240" w:lineRule="exact"/>
        <w:jc w:val="both"/>
        <w:rPr>
          <w:rFonts w:ascii="Times New Roman" w:hAnsi="Times New Roman"/>
          <w:sz w:val="20"/>
          <w:szCs w:val="20"/>
        </w:rPr>
      </w:pPr>
      <w:r w:rsidRPr="001C6FB4">
        <w:rPr>
          <w:rFonts w:ascii="Times New Roman" w:hAnsi="Times New Roman"/>
          <w:sz w:val="20"/>
          <w:szCs w:val="20"/>
        </w:rPr>
        <w:t>BALFOUR, Sebastián (ed.) (2013)</w:t>
      </w:r>
      <w:r>
        <w:rPr>
          <w:rFonts w:ascii="Times New Roman" w:hAnsi="Times New Roman"/>
          <w:sz w:val="20"/>
          <w:szCs w:val="20"/>
        </w:rPr>
        <w:t xml:space="preserve">. </w:t>
      </w:r>
      <w:r w:rsidRPr="001C6FB4">
        <w:rPr>
          <w:rFonts w:ascii="Times New Roman" w:hAnsi="Times New Roman"/>
          <w:i/>
          <w:sz w:val="20"/>
          <w:szCs w:val="20"/>
        </w:rPr>
        <w:t>Barcelona malgrat el franquisme</w:t>
      </w:r>
      <w:r>
        <w:rPr>
          <w:rFonts w:ascii="Times New Roman" w:hAnsi="Times New Roman"/>
          <w:sz w:val="20"/>
          <w:szCs w:val="20"/>
        </w:rPr>
        <w:t xml:space="preserve">. Barcelona: Museo de Historia de la Ciudad de Barcelona. </w:t>
      </w:r>
    </w:p>
    <w:p w:rsidR="008212E7" w:rsidRDefault="005F0391" w:rsidP="00E91F4B">
      <w:pPr>
        <w:spacing w:after="160" w:line="240" w:lineRule="exact"/>
        <w:jc w:val="both"/>
        <w:rPr>
          <w:rFonts w:ascii="Times New Roman" w:hAnsi="Times New Roman"/>
          <w:sz w:val="20"/>
          <w:szCs w:val="20"/>
          <w:lang w:val="es-ES"/>
        </w:rPr>
      </w:pPr>
      <w:r w:rsidRPr="001C6FB4">
        <w:rPr>
          <w:rFonts w:ascii="Times New Roman" w:hAnsi="Times New Roman"/>
          <w:sz w:val="20"/>
          <w:szCs w:val="20"/>
          <w:lang w:val="es-ES"/>
        </w:rPr>
        <w:t>BALLESTEROS, A</w:t>
      </w:r>
      <w:r w:rsidR="000E0D51" w:rsidRPr="001C6FB4">
        <w:rPr>
          <w:rFonts w:ascii="Times New Roman" w:hAnsi="Times New Roman"/>
          <w:sz w:val="20"/>
          <w:szCs w:val="20"/>
          <w:lang w:val="es-ES"/>
        </w:rPr>
        <w:t>lfonso (1993)</w:t>
      </w:r>
      <w:r w:rsidR="00E91F4B">
        <w:rPr>
          <w:rFonts w:ascii="Times New Roman" w:hAnsi="Times New Roman"/>
          <w:sz w:val="20"/>
          <w:szCs w:val="20"/>
          <w:lang w:val="es-ES"/>
        </w:rPr>
        <w:t xml:space="preserve">. </w:t>
      </w:r>
      <w:r w:rsidRPr="008212E7">
        <w:rPr>
          <w:rFonts w:ascii="Times New Roman" w:hAnsi="Times New Roman"/>
          <w:i/>
          <w:sz w:val="20"/>
          <w:szCs w:val="20"/>
          <w:lang w:val="es-ES"/>
        </w:rPr>
        <w:t xml:space="preserve">Juan Antonio </w:t>
      </w:r>
      <w:proofErr w:type="spellStart"/>
      <w:r w:rsidRPr="008212E7">
        <w:rPr>
          <w:rFonts w:ascii="Times New Roman" w:hAnsi="Times New Roman"/>
          <w:i/>
          <w:sz w:val="20"/>
          <w:szCs w:val="20"/>
          <w:lang w:val="es-ES"/>
        </w:rPr>
        <w:t>Suanzes</w:t>
      </w:r>
      <w:proofErr w:type="spellEnd"/>
      <w:r w:rsidRPr="008212E7">
        <w:rPr>
          <w:rFonts w:ascii="Times New Roman" w:hAnsi="Times New Roman"/>
          <w:i/>
          <w:sz w:val="20"/>
          <w:szCs w:val="20"/>
          <w:lang w:val="es-ES"/>
        </w:rPr>
        <w:t xml:space="preserve"> 1891-1977</w:t>
      </w:r>
      <w:r w:rsidR="00E91F4B" w:rsidRPr="008212E7">
        <w:rPr>
          <w:rFonts w:ascii="Times New Roman" w:hAnsi="Times New Roman"/>
          <w:i/>
          <w:sz w:val="20"/>
          <w:szCs w:val="20"/>
          <w:lang w:val="es-ES"/>
        </w:rPr>
        <w:t xml:space="preserve">. </w:t>
      </w:r>
      <w:r w:rsidR="008212E7" w:rsidRPr="008212E7">
        <w:rPr>
          <w:rFonts w:ascii="Times New Roman" w:hAnsi="Times New Roman"/>
          <w:i/>
          <w:sz w:val="20"/>
          <w:szCs w:val="20"/>
          <w:lang w:val="es-ES"/>
        </w:rPr>
        <w:t>La política industrial de la posguerra</w:t>
      </w:r>
      <w:r w:rsidR="008212E7">
        <w:rPr>
          <w:rFonts w:ascii="Times New Roman" w:hAnsi="Times New Roman"/>
          <w:sz w:val="20"/>
          <w:szCs w:val="20"/>
          <w:lang w:val="es-ES"/>
        </w:rPr>
        <w:t xml:space="preserve">. </w:t>
      </w:r>
      <w:r w:rsidR="00E91F4B">
        <w:rPr>
          <w:rFonts w:ascii="Times New Roman" w:hAnsi="Times New Roman"/>
          <w:sz w:val="20"/>
          <w:szCs w:val="20"/>
          <w:lang w:val="es-ES"/>
        </w:rPr>
        <w:t xml:space="preserve">León: </w:t>
      </w:r>
      <w:r w:rsidR="008212E7">
        <w:rPr>
          <w:rFonts w:ascii="Times New Roman" w:hAnsi="Times New Roman"/>
          <w:sz w:val="20"/>
          <w:szCs w:val="20"/>
          <w:lang w:val="es-ES"/>
        </w:rPr>
        <w:t>LID editorial empresarial.</w:t>
      </w:r>
    </w:p>
    <w:p w:rsidR="00D14D4C" w:rsidRDefault="00D14D4C" w:rsidP="00E91F4B">
      <w:pPr>
        <w:spacing w:after="160" w:line="240" w:lineRule="exact"/>
        <w:jc w:val="both"/>
        <w:rPr>
          <w:rFonts w:ascii="Times New Roman" w:hAnsi="Times New Roman"/>
          <w:sz w:val="20"/>
          <w:szCs w:val="20"/>
          <w:lang w:val="es-ES"/>
        </w:rPr>
      </w:pPr>
      <w:r>
        <w:rPr>
          <w:rFonts w:ascii="Times New Roman" w:hAnsi="Times New Roman"/>
          <w:sz w:val="20"/>
          <w:szCs w:val="20"/>
          <w:lang w:val="es-ES"/>
        </w:rPr>
        <w:t xml:space="preserve">Boletín Oficial del Estado, BOE (1955). </w:t>
      </w:r>
      <w:r w:rsidRPr="00D14D4C">
        <w:rPr>
          <w:rFonts w:ascii="Times New Roman" w:hAnsi="Times New Roman"/>
          <w:i/>
          <w:sz w:val="20"/>
          <w:szCs w:val="20"/>
          <w:lang w:val="es-ES"/>
        </w:rPr>
        <w:t>Ley de 20 de julio de 1955 sobre Formación Profesional Industrial</w:t>
      </w:r>
      <w:r>
        <w:rPr>
          <w:rFonts w:ascii="Times New Roman" w:hAnsi="Times New Roman"/>
          <w:sz w:val="20"/>
          <w:szCs w:val="20"/>
          <w:lang w:val="es-ES"/>
        </w:rPr>
        <w:t>, n</w:t>
      </w:r>
      <w:proofErr w:type="gramStart"/>
      <w:r>
        <w:rPr>
          <w:rFonts w:ascii="Times New Roman" w:hAnsi="Times New Roman"/>
          <w:sz w:val="20"/>
          <w:szCs w:val="20"/>
          <w:lang w:val="es-ES"/>
        </w:rPr>
        <w:t>.º</w:t>
      </w:r>
      <w:proofErr w:type="gramEnd"/>
      <w:r>
        <w:rPr>
          <w:rFonts w:ascii="Times New Roman" w:hAnsi="Times New Roman"/>
          <w:sz w:val="20"/>
          <w:szCs w:val="20"/>
          <w:lang w:val="es-ES"/>
        </w:rPr>
        <w:t>202, pp. 4442-4453.</w:t>
      </w:r>
    </w:p>
    <w:p w:rsidR="006520D1" w:rsidRPr="00C5794B" w:rsidRDefault="006520D1" w:rsidP="006520D1">
      <w:pPr>
        <w:spacing w:after="160" w:line="240" w:lineRule="exact"/>
        <w:jc w:val="both"/>
        <w:rPr>
          <w:rFonts w:ascii="Times New Roman" w:hAnsi="Times New Roman"/>
          <w:sz w:val="20"/>
          <w:szCs w:val="20"/>
          <w:lang w:val="es-ES"/>
        </w:rPr>
      </w:pPr>
      <w:r>
        <w:rPr>
          <w:rFonts w:ascii="Times New Roman" w:hAnsi="Times New Roman"/>
          <w:sz w:val="20"/>
          <w:szCs w:val="20"/>
          <w:lang w:val="es-ES"/>
        </w:rPr>
        <w:t xml:space="preserve">CADARDO, Ángel (1958). </w:t>
      </w:r>
      <w:r w:rsidR="005F67E0">
        <w:rPr>
          <w:rFonts w:ascii="Times New Roman" w:hAnsi="Times New Roman"/>
          <w:sz w:val="20"/>
          <w:szCs w:val="20"/>
          <w:lang w:val="es-ES"/>
        </w:rPr>
        <w:sym w:font="SansSerif" w:char="F0AB"/>
      </w:r>
      <w:r w:rsidR="005F67E0">
        <w:rPr>
          <w:rFonts w:ascii="Times New Roman" w:hAnsi="Times New Roman"/>
          <w:sz w:val="20"/>
          <w:szCs w:val="20"/>
          <w:lang w:val="es-ES"/>
        </w:rPr>
        <w:t>Centro de Formación Profesional Acelerada</w:t>
      </w:r>
      <w:r w:rsidR="005F67E0">
        <w:rPr>
          <w:rFonts w:ascii="Times New Roman" w:hAnsi="Times New Roman"/>
          <w:sz w:val="20"/>
          <w:szCs w:val="20"/>
          <w:lang w:val="es-ES"/>
        </w:rPr>
        <w:sym w:font="SansSerif" w:char="F0BB"/>
      </w:r>
      <w:r w:rsidR="005F67E0">
        <w:rPr>
          <w:rFonts w:ascii="Times New Roman" w:hAnsi="Times New Roman"/>
          <w:sz w:val="20"/>
          <w:szCs w:val="20"/>
          <w:lang w:val="es-ES"/>
        </w:rPr>
        <w:t xml:space="preserve">, </w:t>
      </w:r>
      <w:proofErr w:type="spellStart"/>
      <w:r w:rsidR="005F67E0" w:rsidRPr="00FD7849">
        <w:rPr>
          <w:rFonts w:ascii="Times New Roman" w:hAnsi="Times New Roman"/>
          <w:i/>
          <w:sz w:val="20"/>
          <w:szCs w:val="20"/>
        </w:rPr>
        <w:t>Hogar</w:t>
      </w:r>
      <w:proofErr w:type="spellEnd"/>
      <w:r w:rsidR="005F67E0" w:rsidRPr="00FD7849">
        <w:rPr>
          <w:rFonts w:ascii="Times New Roman" w:hAnsi="Times New Roman"/>
          <w:i/>
          <w:sz w:val="20"/>
          <w:szCs w:val="20"/>
        </w:rPr>
        <w:t xml:space="preserve"> y Arquite</w:t>
      </w:r>
      <w:r w:rsidR="005F67E0">
        <w:rPr>
          <w:rFonts w:ascii="Times New Roman" w:hAnsi="Times New Roman"/>
          <w:i/>
          <w:sz w:val="20"/>
          <w:szCs w:val="20"/>
        </w:rPr>
        <w:t>ctura. R</w:t>
      </w:r>
      <w:r w:rsidR="005F67E0" w:rsidRPr="00FD7849">
        <w:rPr>
          <w:rFonts w:ascii="Times New Roman" w:hAnsi="Times New Roman"/>
          <w:i/>
          <w:sz w:val="20"/>
          <w:szCs w:val="20"/>
        </w:rPr>
        <w:t xml:space="preserve">evista bimestral de la Obra Sindical del </w:t>
      </w:r>
      <w:proofErr w:type="spellStart"/>
      <w:r w:rsidR="005F67E0" w:rsidRPr="00FD7849">
        <w:rPr>
          <w:rFonts w:ascii="Times New Roman" w:hAnsi="Times New Roman"/>
          <w:i/>
          <w:sz w:val="20"/>
          <w:szCs w:val="20"/>
        </w:rPr>
        <w:t>Hogar</w:t>
      </w:r>
      <w:proofErr w:type="spellEnd"/>
      <w:r w:rsidR="005F67E0">
        <w:rPr>
          <w:rFonts w:ascii="Times New Roman" w:hAnsi="Times New Roman"/>
          <w:sz w:val="20"/>
          <w:szCs w:val="20"/>
        </w:rPr>
        <w:t>,</w:t>
      </w:r>
      <w:r w:rsidR="005F67E0">
        <w:rPr>
          <w:rFonts w:ascii="Times New Roman" w:hAnsi="Times New Roman"/>
          <w:sz w:val="20"/>
          <w:szCs w:val="20"/>
          <w:lang w:val="es-ES"/>
        </w:rPr>
        <w:t xml:space="preserve"> n.º 16, pp. </w:t>
      </w:r>
      <w:r>
        <w:rPr>
          <w:rFonts w:ascii="Times New Roman" w:hAnsi="Times New Roman"/>
          <w:sz w:val="20"/>
          <w:szCs w:val="20"/>
          <w:lang w:val="es-ES"/>
        </w:rPr>
        <w:t>15-35</w:t>
      </w:r>
      <w:r w:rsidR="005F67E0">
        <w:rPr>
          <w:rFonts w:ascii="Times New Roman" w:hAnsi="Times New Roman"/>
          <w:sz w:val="20"/>
          <w:szCs w:val="20"/>
          <w:lang w:val="es-ES"/>
        </w:rPr>
        <w:t>.</w:t>
      </w:r>
    </w:p>
    <w:p w:rsidR="005F67E0" w:rsidRDefault="00D07618" w:rsidP="00E91F4B">
      <w:pPr>
        <w:spacing w:after="160" w:line="240" w:lineRule="exact"/>
        <w:jc w:val="both"/>
        <w:rPr>
          <w:rFonts w:ascii="Times New Roman" w:hAnsi="Times New Roman"/>
          <w:sz w:val="20"/>
          <w:szCs w:val="20"/>
        </w:rPr>
      </w:pPr>
      <w:r w:rsidRPr="001C6FB4">
        <w:rPr>
          <w:rFonts w:ascii="Times New Roman" w:hAnsi="Times New Roman"/>
          <w:sz w:val="20"/>
          <w:szCs w:val="20"/>
        </w:rPr>
        <w:t>CHECA ARTASU, Martín</w:t>
      </w:r>
      <w:r w:rsidR="008212E7">
        <w:rPr>
          <w:rFonts w:ascii="Times New Roman" w:hAnsi="Times New Roman"/>
          <w:sz w:val="20"/>
          <w:szCs w:val="20"/>
        </w:rPr>
        <w:t xml:space="preserve"> (2000). </w:t>
      </w:r>
      <w:r w:rsidR="008212E7">
        <w:rPr>
          <w:rFonts w:ascii="Times New Roman" w:hAnsi="Times New Roman"/>
          <w:sz w:val="20"/>
          <w:szCs w:val="20"/>
        </w:rPr>
        <w:sym w:font="SansSerif" w:char="F0AB"/>
      </w:r>
      <w:proofErr w:type="spellStart"/>
      <w:r w:rsidRPr="001C6FB4">
        <w:rPr>
          <w:rFonts w:ascii="Times New Roman" w:hAnsi="Times New Roman"/>
          <w:sz w:val="20"/>
          <w:szCs w:val="20"/>
        </w:rPr>
        <w:t>Fábrica</w:t>
      </w:r>
      <w:proofErr w:type="spellEnd"/>
      <w:r w:rsidRPr="001C6FB4">
        <w:rPr>
          <w:rFonts w:ascii="Times New Roman" w:hAnsi="Times New Roman"/>
          <w:sz w:val="20"/>
          <w:szCs w:val="20"/>
        </w:rPr>
        <w:t xml:space="preserve"> y arquitectura en Barcelona: entre lo </w:t>
      </w:r>
      <w:proofErr w:type="spellStart"/>
      <w:r w:rsidRPr="001C6FB4">
        <w:rPr>
          <w:rFonts w:ascii="Times New Roman" w:hAnsi="Times New Roman"/>
          <w:sz w:val="20"/>
          <w:szCs w:val="20"/>
        </w:rPr>
        <w:t>mimético</w:t>
      </w:r>
      <w:proofErr w:type="spellEnd"/>
      <w:r w:rsidR="008212E7">
        <w:rPr>
          <w:rFonts w:ascii="Times New Roman" w:hAnsi="Times New Roman"/>
          <w:sz w:val="20"/>
          <w:szCs w:val="20"/>
        </w:rPr>
        <w:t xml:space="preserve"> y lo </w:t>
      </w:r>
      <w:proofErr w:type="spellStart"/>
      <w:r w:rsidR="008212E7">
        <w:rPr>
          <w:rFonts w:ascii="Times New Roman" w:hAnsi="Times New Roman"/>
          <w:sz w:val="20"/>
          <w:szCs w:val="20"/>
        </w:rPr>
        <w:t>mastodóntico</w:t>
      </w:r>
      <w:proofErr w:type="spellEnd"/>
      <w:r w:rsidR="008212E7">
        <w:rPr>
          <w:rFonts w:ascii="Times New Roman" w:hAnsi="Times New Roman"/>
          <w:sz w:val="20"/>
          <w:szCs w:val="20"/>
        </w:rPr>
        <w:t xml:space="preserve"> (1950-1965)</w:t>
      </w:r>
      <w:r w:rsidR="008212E7">
        <w:rPr>
          <w:rFonts w:ascii="Times New Roman" w:hAnsi="Times New Roman"/>
          <w:sz w:val="20"/>
          <w:szCs w:val="20"/>
        </w:rPr>
        <w:sym w:font="SansSerif" w:char="F0BB"/>
      </w:r>
      <w:r w:rsidR="008212E7">
        <w:rPr>
          <w:rFonts w:ascii="Times New Roman" w:hAnsi="Times New Roman"/>
          <w:sz w:val="20"/>
          <w:szCs w:val="20"/>
        </w:rPr>
        <w:t xml:space="preserve">. En </w:t>
      </w:r>
      <w:r w:rsidRPr="001C6FB4">
        <w:rPr>
          <w:rFonts w:ascii="Times New Roman" w:hAnsi="Times New Roman"/>
          <w:i/>
          <w:iCs/>
          <w:sz w:val="20"/>
          <w:szCs w:val="20"/>
        </w:rPr>
        <w:t xml:space="preserve">Arquitectura e Industria </w:t>
      </w:r>
      <w:proofErr w:type="spellStart"/>
      <w:r w:rsidRPr="001C6FB4">
        <w:rPr>
          <w:rFonts w:ascii="Times New Roman" w:hAnsi="Times New Roman"/>
          <w:i/>
          <w:iCs/>
          <w:sz w:val="20"/>
          <w:szCs w:val="20"/>
        </w:rPr>
        <w:t>Modernas</w:t>
      </w:r>
      <w:proofErr w:type="spellEnd"/>
      <w:r w:rsidRPr="001C6FB4">
        <w:rPr>
          <w:rFonts w:ascii="Times New Roman" w:hAnsi="Times New Roman"/>
          <w:i/>
          <w:iCs/>
          <w:sz w:val="20"/>
          <w:szCs w:val="20"/>
        </w:rPr>
        <w:t xml:space="preserve">, 1900-1965. </w:t>
      </w:r>
      <w:proofErr w:type="spellStart"/>
      <w:r w:rsidRPr="001C6FB4">
        <w:rPr>
          <w:rFonts w:ascii="Times New Roman" w:hAnsi="Times New Roman"/>
          <w:i/>
          <w:iCs/>
          <w:sz w:val="20"/>
          <w:szCs w:val="20"/>
        </w:rPr>
        <w:t>Actas</w:t>
      </w:r>
      <w:proofErr w:type="spellEnd"/>
      <w:r w:rsidRPr="001C6FB4">
        <w:rPr>
          <w:rFonts w:ascii="Times New Roman" w:hAnsi="Times New Roman"/>
          <w:i/>
          <w:iCs/>
          <w:sz w:val="20"/>
          <w:szCs w:val="20"/>
        </w:rPr>
        <w:t xml:space="preserve"> del II </w:t>
      </w:r>
      <w:proofErr w:type="spellStart"/>
      <w:r w:rsidRPr="001C6FB4">
        <w:rPr>
          <w:rFonts w:ascii="Times New Roman" w:hAnsi="Times New Roman"/>
          <w:i/>
          <w:iCs/>
          <w:sz w:val="20"/>
          <w:szCs w:val="20"/>
        </w:rPr>
        <w:t>Congreso</w:t>
      </w:r>
      <w:proofErr w:type="spellEnd"/>
      <w:r w:rsidRPr="001C6FB4">
        <w:rPr>
          <w:rFonts w:ascii="Times New Roman" w:hAnsi="Times New Roman"/>
          <w:i/>
          <w:iCs/>
          <w:sz w:val="20"/>
          <w:szCs w:val="20"/>
        </w:rPr>
        <w:t xml:space="preserve"> Internacional DOCOMOMO </w:t>
      </w:r>
      <w:proofErr w:type="spellStart"/>
      <w:r w:rsidRPr="001C6FB4">
        <w:rPr>
          <w:rFonts w:ascii="Times New Roman" w:hAnsi="Times New Roman"/>
          <w:i/>
          <w:iCs/>
          <w:sz w:val="20"/>
          <w:szCs w:val="20"/>
        </w:rPr>
        <w:t>Ibérico</w:t>
      </w:r>
      <w:proofErr w:type="spellEnd"/>
      <w:r w:rsidRPr="001C6FB4">
        <w:rPr>
          <w:rFonts w:ascii="Times New Roman" w:hAnsi="Times New Roman"/>
          <w:i/>
          <w:iCs/>
          <w:sz w:val="20"/>
          <w:szCs w:val="20"/>
        </w:rPr>
        <w:t>,</w:t>
      </w:r>
      <w:r w:rsidRPr="001C6FB4">
        <w:rPr>
          <w:rFonts w:ascii="Times New Roman" w:hAnsi="Times New Roman"/>
          <w:sz w:val="20"/>
          <w:szCs w:val="20"/>
        </w:rPr>
        <w:t xml:space="preserve"> </w:t>
      </w:r>
      <w:r w:rsidR="008212E7">
        <w:rPr>
          <w:rFonts w:ascii="Times New Roman" w:hAnsi="Times New Roman"/>
          <w:sz w:val="20"/>
          <w:szCs w:val="20"/>
        </w:rPr>
        <w:t xml:space="preserve">Barcelona: DOCOMOMO </w:t>
      </w:r>
      <w:proofErr w:type="spellStart"/>
      <w:r w:rsidR="008212E7">
        <w:rPr>
          <w:rFonts w:ascii="Times New Roman" w:hAnsi="Times New Roman"/>
          <w:sz w:val="20"/>
          <w:szCs w:val="20"/>
        </w:rPr>
        <w:t>Ibérico</w:t>
      </w:r>
      <w:proofErr w:type="spellEnd"/>
      <w:r w:rsidR="008212E7">
        <w:rPr>
          <w:rFonts w:ascii="Times New Roman" w:hAnsi="Times New Roman"/>
          <w:sz w:val="20"/>
          <w:szCs w:val="20"/>
        </w:rPr>
        <w:t xml:space="preserve">, </w:t>
      </w:r>
      <w:proofErr w:type="spellStart"/>
      <w:r w:rsidRPr="001C6FB4">
        <w:rPr>
          <w:rFonts w:ascii="Times New Roman" w:hAnsi="Times New Roman"/>
          <w:sz w:val="20"/>
          <w:szCs w:val="20"/>
        </w:rPr>
        <w:t>pp</w:t>
      </w:r>
      <w:proofErr w:type="spellEnd"/>
      <w:r w:rsidRPr="001C6FB4">
        <w:rPr>
          <w:rFonts w:ascii="Times New Roman" w:hAnsi="Times New Roman"/>
          <w:sz w:val="20"/>
          <w:szCs w:val="20"/>
        </w:rPr>
        <w:t>. 107-112.</w:t>
      </w:r>
    </w:p>
    <w:p w:rsidR="005F67E0" w:rsidRPr="005F67E0" w:rsidRDefault="005F67E0" w:rsidP="005F67E0">
      <w:pPr>
        <w:spacing w:after="160" w:line="240" w:lineRule="exact"/>
        <w:jc w:val="both"/>
        <w:rPr>
          <w:rFonts w:ascii="Times New Roman" w:hAnsi="Times New Roman"/>
          <w:sz w:val="20"/>
          <w:szCs w:val="20"/>
        </w:rPr>
      </w:pPr>
      <w:r>
        <w:rPr>
          <w:rFonts w:ascii="Times New Roman" w:hAnsi="Times New Roman"/>
          <w:sz w:val="20"/>
          <w:szCs w:val="20"/>
        </w:rPr>
        <w:t xml:space="preserve">CHINCHILLA, Julio (1958). </w:t>
      </w:r>
      <w:r>
        <w:rPr>
          <w:rFonts w:ascii="Times New Roman" w:hAnsi="Times New Roman"/>
          <w:sz w:val="20"/>
          <w:szCs w:val="20"/>
        </w:rPr>
        <w:sym w:font="SansSerif" w:char="F0AB"/>
      </w:r>
      <w:proofErr w:type="spellStart"/>
      <w:r>
        <w:rPr>
          <w:rFonts w:ascii="Times New Roman" w:hAnsi="Times New Roman"/>
          <w:sz w:val="20"/>
          <w:szCs w:val="20"/>
        </w:rPr>
        <w:t>Escuela</w:t>
      </w:r>
      <w:proofErr w:type="spellEnd"/>
      <w:r>
        <w:rPr>
          <w:rFonts w:ascii="Times New Roman" w:hAnsi="Times New Roman"/>
          <w:sz w:val="20"/>
          <w:szCs w:val="20"/>
        </w:rPr>
        <w:t xml:space="preserve"> de </w:t>
      </w:r>
      <w:proofErr w:type="spellStart"/>
      <w:r>
        <w:rPr>
          <w:rFonts w:ascii="Times New Roman" w:hAnsi="Times New Roman"/>
          <w:sz w:val="20"/>
          <w:szCs w:val="20"/>
        </w:rPr>
        <w:t>Formación</w:t>
      </w:r>
      <w:proofErr w:type="spellEnd"/>
      <w:r>
        <w:rPr>
          <w:rFonts w:ascii="Times New Roman" w:hAnsi="Times New Roman"/>
          <w:sz w:val="20"/>
          <w:szCs w:val="20"/>
        </w:rPr>
        <w:t xml:space="preserve"> </w:t>
      </w:r>
      <w:proofErr w:type="spellStart"/>
      <w:r>
        <w:rPr>
          <w:rFonts w:ascii="Times New Roman" w:hAnsi="Times New Roman"/>
          <w:sz w:val="20"/>
          <w:szCs w:val="20"/>
        </w:rPr>
        <w:t>Profesional</w:t>
      </w:r>
      <w:proofErr w:type="spellEnd"/>
      <w:r>
        <w:rPr>
          <w:rFonts w:ascii="Times New Roman" w:hAnsi="Times New Roman"/>
          <w:sz w:val="20"/>
          <w:szCs w:val="20"/>
        </w:rPr>
        <w:t xml:space="preserve"> </w:t>
      </w:r>
      <w:proofErr w:type="spellStart"/>
      <w:r>
        <w:rPr>
          <w:rFonts w:ascii="Times New Roman" w:hAnsi="Times New Roman"/>
          <w:sz w:val="20"/>
          <w:szCs w:val="20"/>
        </w:rPr>
        <w:t>Acelerada</w:t>
      </w:r>
      <w:proofErr w:type="spellEnd"/>
      <w:r>
        <w:rPr>
          <w:rFonts w:ascii="Times New Roman" w:hAnsi="Times New Roman"/>
          <w:sz w:val="20"/>
          <w:szCs w:val="20"/>
        </w:rPr>
        <w:t xml:space="preserve"> en Barcelona (San Andrés)</w:t>
      </w:r>
      <w:r>
        <w:rPr>
          <w:rFonts w:ascii="Times New Roman" w:hAnsi="Times New Roman"/>
          <w:sz w:val="20"/>
          <w:szCs w:val="20"/>
        </w:rPr>
        <w:sym w:font="SansSerif" w:char="F0BB"/>
      </w:r>
      <w:r>
        <w:rPr>
          <w:rFonts w:ascii="Times New Roman" w:hAnsi="Times New Roman"/>
          <w:sz w:val="20"/>
          <w:szCs w:val="20"/>
        </w:rPr>
        <w:t xml:space="preserve">. </w:t>
      </w:r>
      <w:proofErr w:type="spellStart"/>
      <w:r w:rsidRPr="00FD7849">
        <w:rPr>
          <w:rFonts w:ascii="Times New Roman" w:hAnsi="Times New Roman"/>
          <w:i/>
          <w:sz w:val="20"/>
          <w:szCs w:val="20"/>
        </w:rPr>
        <w:t>Hogar</w:t>
      </w:r>
      <w:proofErr w:type="spellEnd"/>
      <w:r w:rsidRPr="00FD7849">
        <w:rPr>
          <w:rFonts w:ascii="Times New Roman" w:hAnsi="Times New Roman"/>
          <w:i/>
          <w:sz w:val="20"/>
          <w:szCs w:val="20"/>
        </w:rPr>
        <w:t xml:space="preserve"> y Arquite</w:t>
      </w:r>
      <w:r>
        <w:rPr>
          <w:rFonts w:ascii="Times New Roman" w:hAnsi="Times New Roman"/>
          <w:i/>
          <w:sz w:val="20"/>
          <w:szCs w:val="20"/>
        </w:rPr>
        <w:t>ctura. R</w:t>
      </w:r>
      <w:r w:rsidRPr="00FD7849">
        <w:rPr>
          <w:rFonts w:ascii="Times New Roman" w:hAnsi="Times New Roman"/>
          <w:i/>
          <w:sz w:val="20"/>
          <w:szCs w:val="20"/>
        </w:rPr>
        <w:t xml:space="preserve">evista bimestral de la Obra Sindical del </w:t>
      </w:r>
      <w:proofErr w:type="spellStart"/>
      <w:r w:rsidRPr="00FD7849">
        <w:rPr>
          <w:rFonts w:ascii="Times New Roman" w:hAnsi="Times New Roman"/>
          <w:i/>
          <w:sz w:val="20"/>
          <w:szCs w:val="20"/>
        </w:rPr>
        <w:t>Hogar</w:t>
      </w:r>
      <w:proofErr w:type="spellEnd"/>
      <w:r>
        <w:rPr>
          <w:rFonts w:ascii="Times New Roman" w:hAnsi="Times New Roman"/>
          <w:sz w:val="20"/>
          <w:szCs w:val="20"/>
        </w:rPr>
        <w:t xml:space="preserve">, n.º 14, </w:t>
      </w:r>
      <w:proofErr w:type="spellStart"/>
      <w:r>
        <w:rPr>
          <w:rFonts w:ascii="Times New Roman" w:hAnsi="Times New Roman"/>
          <w:sz w:val="20"/>
          <w:szCs w:val="20"/>
        </w:rPr>
        <w:t>pp</w:t>
      </w:r>
      <w:proofErr w:type="spellEnd"/>
      <w:r>
        <w:rPr>
          <w:rFonts w:ascii="Times New Roman" w:hAnsi="Times New Roman"/>
          <w:sz w:val="20"/>
          <w:szCs w:val="20"/>
        </w:rPr>
        <w:t>. 21-34.</w:t>
      </w:r>
    </w:p>
    <w:p w:rsidR="005F67E0" w:rsidRPr="005F67E0" w:rsidRDefault="005F67E0" w:rsidP="005F67E0">
      <w:pPr>
        <w:spacing w:after="160" w:line="240" w:lineRule="exact"/>
        <w:jc w:val="both"/>
        <w:rPr>
          <w:rFonts w:ascii="Times New Roman" w:hAnsi="Times New Roman"/>
          <w:sz w:val="20"/>
          <w:szCs w:val="20"/>
        </w:rPr>
      </w:pPr>
      <w:r>
        <w:rPr>
          <w:rFonts w:ascii="Times New Roman" w:hAnsi="Times New Roman"/>
          <w:sz w:val="20"/>
          <w:szCs w:val="20"/>
        </w:rPr>
        <w:t>CHINCHILLA, Julio (1960</w:t>
      </w:r>
      <w:r w:rsidR="00AC2BEB">
        <w:rPr>
          <w:rFonts w:ascii="Times New Roman" w:hAnsi="Times New Roman"/>
          <w:sz w:val="20"/>
          <w:szCs w:val="20"/>
        </w:rPr>
        <w:t>a</w:t>
      </w:r>
      <w:r>
        <w:rPr>
          <w:rFonts w:ascii="Times New Roman" w:hAnsi="Times New Roman"/>
          <w:sz w:val="20"/>
          <w:szCs w:val="20"/>
        </w:rPr>
        <w:t xml:space="preserve">). </w:t>
      </w:r>
      <w:r>
        <w:rPr>
          <w:rFonts w:ascii="Times New Roman" w:hAnsi="Times New Roman"/>
          <w:sz w:val="20"/>
          <w:szCs w:val="20"/>
        </w:rPr>
        <w:sym w:font="SansSerif" w:char="F0AB"/>
      </w:r>
      <w:proofErr w:type="spellStart"/>
      <w:r>
        <w:rPr>
          <w:rFonts w:ascii="Times New Roman" w:hAnsi="Times New Roman"/>
          <w:sz w:val="20"/>
          <w:szCs w:val="20"/>
        </w:rPr>
        <w:t>Escuela</w:t>
      </w:r>
      <w:proofErr w:type="spellEnd"/>
      <w:r>
        <w:rPr>
          <w:rFonts w:ascii="Times New Roman" w:hAnsi="Times New Roman"/>
          <w:sz w:val="20"/>
          <w:szCs w:val="20"/>
        </w:rPr>
        <w:t xml:space="preserve"> de </w:t>
      </w:r>
      <w:proofErr w:type="spellStart"/>
      <w:r>
        <w:rPr>
          <w:rFonts w:ascii="Times New Roman" w:hAnsi="Times New Roman"/>
          <w:sz w:val="20"/>
          <w:szCs w:val="20"/>
        </w:rPr>
        <w:t>Formación</w:t>
      </w:r>
      <w:proofErr w:type="spellEnd"/>
      <w:r>
        <w:rPr>
          <w:rFonts w:ascii="Times New Roman" w:hAnsi="Times New Roman"/>
          <w:sz w:val="20"/>
          <w:szCs w:val="20"/>
        </w:rPr>
        <w:t xml:space="preserve"> </w:t>
      </w:r>
      <w:proofErr w:type="spellStart"/>
      <w:r>
        <w:rPr>
          <w:rFonts w:ascii="Times New Roman" w:hAnsi="Times New Roman"/>
          <w:sz w:val="20"/>
          <w:szCs w:val="20"/>
        </w:rPr>
        <w:t>Acelerada</w:t>
      </w:r>
      <w:proofErr w:type="spellEnd"/>
      <w:r>
        <w:rPr>
          <w:rFonts w:ascii="Times New Roman" w:hAnsi="Times New Roman"/>
          <w:sz w:val="20"/>
          <w:szCs w:val="20"/>
        </w:rPr>
        <w:t xml:space="preserve"> en Barcelona (S. Andrés)</w:t>
      </w:r>
      <w:r>
        <w:rPr>
          <w:rFonts w:ascii="Times New Roman" w:hAnsi="Times New Roman"/>
          <w:sz w:val="20"/>
          <w:szCs w:val="20"/>
        </w:rPr>
        <w:sym w:font="SansSerif" w:char="F0BB"/>
      </w:r>
      <w:r>
        <w:rPr>
          <w:rFonts w:ascii="Times New Roman" w:hAnsi="Times New Roman"/>
          <w:sz w:val="20"/>
          <w:szCs w:val="20"/>
        </w:rPr>
        <w:t xml:space="preserve">. </w:t>
      </w:r>
      <w:proofErr w:type="spellStart"/>
      <w:r w:rsidRPr="00FD7849">
        <w:rPr>
          <w:rFonts w:ascii="Times New Roman" w:hAnsi="Times New Roman"/>
          <w:i/>
          <w:sz w:val="20"/>
          <w:szCs w:val="20"/>
        </w:rPr>
        <w:t>Hogar</w:t>
      </w:r>
      <w:proofErr w:type="spellEnd"/>
      <w:r w:rsidRPr="00FD7849">
        <w:rPr>
          <w:rFonts w:ascii="Times New Roman" w:hAnsi="Times New Roman"/>
          <w:i/>
          <w:sz w:val="20"/>
          <w:szCs w:val="20"/>
        </w:rPr>
        <w:t xml:space="preserve"> y Arquite</w:t>
      </w:r>
      <w:r>
        <w:rPr>
          <w:rFonts w:ascii="Times New Roman" w:hAnsi="Times New Roman"/>
          <w:i/>
          <w:sz w:val="20"/>
          <w:szCs w:val="20"/>
        </w:rPr>
        <w:t>ctura. R</w:t>
      </w:r>
      <w:r w:rsidRPr="00FD7849">
        <w:rPr>
          <w:rFonts w:ascii="Times New Roman" w:hAnsi="Times New Roman"/>
          <w:i/>
          <w:sz w:val="20"/>
          <w:szCs w:val="20"/>
        </w:rPr>
        <w:t xml:space="preserve">evista bimestral de la Obra Sindical del </w:t>
      </w:r>
      <w:proofErr w:type="spellStart"/>
      <w:r w:rsidRPr="00FD7849">
        <w:rPr>
          <w:rFonts w:ascii="Times New Roman" w:hAnsi="Times New Roman"/>
          <w:i/>
          <w:sz w:val="20"/>
          <w:szCs w:val="20"/>
        </w:rPr>
        <w:t>Hogar</w:t>
      </w:r>
      <w:proofErr w:type="spellEnd"/>
      <w:r>
        <w:rPr>
          <w:rFonts w:ascii="Times New Roman" w:hAnsi="Times New Roman"/>
          <w:sz w:val="20"/>
          <w:szCs w:val="20"/>
        </w:rPr>
        <w:t xml:space="preserve">, n.º 29, </w:t>
      </w:r>
      <w:proofErr w:type="spellStart"/>
      <w:r>
        <w:rPr>
          <w:rFonts w:ascii="Times New Roman" w:hAnsi="Times New Roman"/>
          <w:sz w:val="20"/>
          <w:szCs w:val="20"/>
        </w:rPr>
        <w:t>pp</w:t>
      </w:r>
      <w:proofErr w:type="spellEnd"/>
      <w:r>
        <w:rPr>
          <w:rFonts w:ascii="Times New Roman" w:hAnsi="Times New Roman"/>
          <w:sz w:val="20"/>
          <w:szCs w:val="20"/>
        </w:rPr>
        <w:t>. 13-25.</w:t>
      </w:r>
    </w:p>
    <w:p w:rsidR="005F67E0" w:rsidRDefault="005F67E0" w:rsidP="005F67E0">
      <w:pPr>
        <w:spacing w:after="160" w:line="240" w:lineRule="exact"/>
        <w:jc w:val="both"/>
        <w:rPr>
          <w:rFonts w:ascii="Times New Roman" w:hAnsi="Times New Roman"/>
          <w:sz w:val="20"/>
          <w:szCs w:val="20"/>
        </w:rPr>
      </w:pPr>
      <w:r>
        <w:rPr>
          <w:rFonts w:ascii="Times New Roman" w:hAnsi="Times New Roman"/>
          <w:sz w:val="20"/>
          <w:szCs w:val="20"/>
        </w:rPr>
        <w:t>CHINCHILLA, Julio (1960</w:t>
      </w:r>
      <w:r w:rsidR="00AC2BEB">
        <w:rPr>
          <w:rFonts w:ascii="Times New Roman" w:hAnsi="Times New Roman"/>
          <w:sz w:val="20"/>
          <w:szCs w:val="20"/>
        </w:rPr>
        <w:t>b</w:t>
      </w:r>
      <w:r>
        <w:rPr>
          <w:rFonts w:ascii="Times New Roman" w:hAnsi="Times New Roman"/>
          <w:sz w:val="20"/>
          <w:szCs w:val="20"/>
        </w:rPr>
        <w:t xml:space="preserve">). </w:t>
      </w:r>
      <w:r>
        <w:rPr>
          <w:rFonts w:ascii="Times New Roman" w:hAnsi="Times New Roman"/>
          <w:sz w:val="20"/>
          <w:szCs w:val="20"/>
        </w:rPr>
        <w:sym w:font="SansSerif" w:char="F0AB"/>
      </w:r>
      <w:proofErr w:type="spellStart"/>
      <w:r>
        <w:rPr>
          <w:rFonts w:ascii="Times New Roman" w:hAnsi="Times New Roman"/>
          <w:sz w:val="20"/>
          <w:szCs w:val="20"/>
        </w:rPr>
        <w:t>Escuela</w:t>
      </w:r>
      <w:proofErr w:type="spellEnd"/>
      <w:r>
        <w:rPr>
          <w:rFonts w:ascii="Times New Roman" w:hAnsi="Times New Roman"/>
          <w:sz w:val="20"/>
          <w:szCs w:val="20"/>
        </w:rPr>
        <w:t xml:space="preserve"> de </w:t>
      </w:r>
      <w:proofErr w:type="spellStart"/>
      <w:r>
        <w:rPr>
          <w:rFonts w:ascii="Times New Roman" w:hAnsi="Times New Roman"/>
          <w:sz w:val="20"/>
          <w:szCs w:val="20"/>
        </w:rPr>
        <w:t>Formación</w:t>
      </w:r>
      <w:proofErr w:type="spellEnd"/>
      <w:r>
        <w:rPr>
          <w:rFonts w:ascii="Times New Roman" w:hAnsi="Times New Roman"/>
          <w:sz w:val="20"/>
          <w:szCs w:val="20"/>
        </w:rPr>
        <w:t xml:space="preserve"> </w:t>
      </w:r>
      <w:proofErr w:type="spellStart"/>
      <w:r>
        <w:rPr>
          <w:rFonts w:ascii="Times New Roman" w:hAnsi="Times New Roman"/>
          <w:sz w:val="20"/>
          <w:szCs w:val="20"/>
        </w:rPr>
        <w:t>Profesional</w:t>
      </w:r>
      <w:proofErr w:type="spellEnd"/>
      <w:r>
        <w:rPr>
          <w:rFonts w:ascii="Times New Roman" w:hAnsi="Times New Roman"/>
          <w:sz w:val="20"/>
          <w:szCs w:val="20"/>
        </w:rPr>
        <w:t xml:space="preserve"> </w:t>
      </w:r>
      <w:proofErr w:type="spellStart"/>
      <w:r>
        <w:rPr>
          <w:rFonts w:ascii="Times New Roman" w:hAnsi="Times New Roman"/>
          <w:sz w:val="20"/>
          <w:szCs w:val="20"/>
        </w:rPr>
        <w:t>Acelerada</w:t>
      </w:r>
      <w:proofErr w:type="spellEnd"/>
      <w:r>
        <w:rPr>
          <w:rFonts w:ascii="Times New Roman" w:hAnsi="Times New Roman"/>
          <w:sz w:val="20"/>
          <w:szCs w:val="20"/>
        </w:rPr>
        <w:t xml:space="preserve"> en Barcelona (San Andrés)</w:t>
      </w:r>
      <w:r>
        <w:rPr>
          <w:rFonts w:ascii="Times New Roman" w:hAnsi="Times New Roman"/>
          <w:sz w:val="20"/>
          <w:szCs w:val="20"/>
        </w:rPr>
        <w:sym w:font="SansSerif" w:char="F0BB"/>
      </w:r>
      <w:r>
        <w:rPr>
          <w:rFonts w:ascii="Times New Roman" w:hAnsi="Times New Roman"/>
          <w:sz w:val="20"/>
          <w:szCs w:val="20"/>
        </w:rPr>
        <w:t xml:space="preserve">. </w:t>
      </w:r>
      <w:proofErr w:type="spellStart"/>
      <w:r>
        <w:rPr>
          <w:rFonts w:ascii="Times New Roman" w:hAnsi="Times New Roman"/>
          <w:i/>
          <w:sz w:val="20"/>
          <w:szCs w:val="20"/>
        </w:rPr>
        <w:t>Cuadernos</w:t>
      </w:r>
      <w:proofErr w:type="spellEnd"/>
      <w:r>
        <w:rPr>
          <w:rFonts w:ascii="Times New Roman" w:hAnsi="Times New Roman"/>
          <w:i/>
          <w:sz w:val="20"/>
          <w:szCs w:val="20"/>
        </w:rPr>
        <w:t xml:space="preserve"> de Arquitectura</w:t>
      </w:r>
      <w:r>
        <w:rPr>
          <w:rFonts w:ascii="Times New Roman" w:hAnsi="Times New Roman"/>
          <w:sz w:val="20"/>
          <w:szCs w:val="20"/>
        </w:rPr>
        <w:t xml:space="preserve">, n.º 41, </w:t>
      </w:r>
      <w:proofErr w:type="spellStart"/>
      <w:r>
        <w:rPr>
          <w:rFonts w:ascii="Times New Roman" w:hAnsi="Times New Roman"/>
          <w:sz w:val="20"/>
          <w:szCs w:val="20"/>
        </w:rPr>
        <w:t>pp</w:t>
      </w:r>
      <w:proofErr w:type="spellEnd"/>
      <w:r>
        <w:rPr>
          <w:rFonts w:ascii="Times New Roman" w:hAnsi="Times New Roman"/>
          <w:sz w:val="20"/>
          <w:szCs w:val="20"/>
        </w:rPr>
        <w:t>. 20-21.</w:t>
      </w:r>
    </w:p>
    <w:p w:rsidR="00491F48" w:rsidRDefault="00491F48" w:rsidP="005F67E0">
      <w:pPr>
        <w:spacing w:after="160" w:line="240" w:lineRule="exact"/>
        <w:jc w:val="both"/>
        <w:rPr>
          <w:rFonts w:ascii="Times New Roman" w:hAnsi="Times New Roman"/>
          <w:sz w:val="20"/>
          <w:szCs w:val="20"/>
        </w:rPr>
      </w:pPr>
      <w:r>
        <w:rPr>
          <w:rFonts w:ascii="Times New Roman" w:hAnsi="Times New Roman"/>
          <w:sz w:val="20"/>
          <w:szCs w:val="20"/>
        </w:rPr>
        <w:t xml:space="preserve">COLÓN, Yara (2010). </w:t>
      </w:r>
      <w:r w:rsidRPr="00491F48">
        <w:rPr>
          <w:rFonts w:ascii="Times New Roman" w:hAnsi="Times New Roman"/>
          <w:i/>
          <w:sz w:val="20"/>
          <w:szCs w:val="20"/>
        </w:rPr>
        <w:t xml:space="preserve">Arquitectura de la </w:t>
      </w:r>
      <w:proofErr w:type="spellStart"/>
      <w:r w:rsidRPr="00491F48">
        <w:rPr>
          <w:rFonts w:ascii="Times New Roman" w:hAnsi="Times New Roman"/>
          <w:i/>
          <w:sz w:val="20"/>
          <w:szCs w:val="20"/>
        </w:rPr>
        <w:t>posguerra</w:t>
      </w:r>
      <w:proofErr w:type="spellEnd"/>
      <w:r w:rsidRPr="00491F48">
        <w:rPr>
          <w:rFonts w:ascii="Times New Roman" w:hAnsi="Times New Roman"/>
          <w:i/>
          <w:sz w:val="20"/>
          <w:szCs w:val="20"/>
        </w:rPr>
        <w:t xml:space="preserve"> en Barcelona</w:t>
      </w:r>
      <w:r>
        <w:rPr>
          <w:rFonts w:ascii="Times New Roman" w:hAnsi="Times New Roman"/>
          <w:sz w:val="20"/>
          <w:szCs w:val="20"/>
        </w:rPr>
        <w:t xml:space="preserve">. Tesis doctoral </w:t>
      </w:r>
      <w:proofErr w:type="spellStart"/>
      <w:r>
        <w:rPr>
          <w:rFonts w:ascii="Times New Roman" w:hAnsi="Times New Roman"/>
          <w:sz w:val="20"/>
          <w:szCs w:val="20"/>
        </w:rPr>
        <w:t>inédita</w:t>
      </w:r>
      <w:proofErr w:type="spellEnd"/>
      <w:r>
        <w:rPr>
          <w:rFonts w:ascii="Times New Roman" w:hAnsi="Times New Roman"/>
          <w:sz w:val="20"/>
          <w:szCs w:val="20"/>
        </w:rPr>
        <w:t xml:space="preserve">. Director: Josep M. Rovira. Barcelona: </w:t>
      </w:r>
      <w:proofErr w:type="spellStart"/>
      <w:r>
        <w:rPr>
          <w:rFonts w:ascii="Times New Roman" w:hAnsi="Times New Roman"/>
          <w:sz w:val="20"/>
          <w:szCs w:val="20"/>
        </w:rPr>
        <w:t>Universidad</w:t>
      </w:r>
      <w:proofErr w:type="spellEnd"/>
      <w:r>
        <w:rPr>
          <w:rFonts w:ascii="Times New Roman" w:hAnsi="Times New Roman"/>
          <w:sz w:val="20"/>
          <w:szCs w:val="20"/>
        </w:rPr>
        <w:t xml:space="preserve"> </w:t>
      </w:r>
      <w:proofErr w:type="spellStart"/>
      <w:r>
        <w:rPr>
          <w:rFonts w:ascii="Times New Roman" w:hAnsi="Times New Roman"/>
          <w:sz w:val="20"/>
          <w:szCs w:val="20"/>
        </w:rPr>
        <w:t>Politécnica</w:t>
      </w:r>
      <w:proofErr w:type="spellEnd"/>
      <w:r>
        <w:rPr>
          <w:rFonts w:ascii="Times New Roman" w:hAnsi="Times New Roman"/>
          <w:sz w:val="20"/>
          <w:szCs w:val="20"/>
        </w:rPr>
        <w:t xml:space="preserve"> de Cataluña, </w:t>
      </w:r>
      <w:proofErr w:type="spellStart"/>
      <w:r w:rsidRPr="00491F48">
        <w:rPr>
          <w:rFonts w:ascii="Times New Roman" w:hAnsi="Times New Roman"/>
          <w:sz w:val="20"/>
          <w:szCs w:val="20"/>
        </w:rPr>
        <w:t>pp</w:t>
      </w:r>
      <w:proofErr w:type="spellEnd"/>
      <w:r w:rsidRPr="00491F48">
        <w:rPr>
          <w:rFonts w:ascii="Times New Roman" w:hAnsi="Times New Roman"/>
          <w:sz w:val="20"/>
          <w:szCs w:val="20"/>
        </w:rPr>
        <w:t>. 474-495</w:t>
      </w:r>
      <w:r>
        <w:rPr>
          <w:rFonts w:ascii="Times New Roman" w:hAnsi="Times New Roman"/>
          <w:sz w:val="20"/>
          <w:szCs w:val="20"/>
        </w:rPr>
        <w:t>.</w:t>
      </w:r>
    </w:p>
    <w:p w:rsidR="0075739A" w:rsidRPr="001C6FB4" w:rsidRDefault="00852BD0" w:rsidP="00E91F4B">
      <w:pPr>
        <w:spacing w:after="160" w:line="240" w:lineRule="exact"/>
        <w:jc w:val="both"/>
        <w:rPr>
          <w:rFonts w:ascii="Times New Roman" w:hAnsi="Times New Roman"/>
          <w:sz w:val="20"/>
          <w:szCs w:val="20"/>
        </w:rPr>
      </w:pPr>
      <w:r w:rsidRPr="001C6FB4">
        <w:rPr>
          <w:rFonts w:ascii="Times New Roman" w:hAnsi="Times New Roman"/>
          <w:iCs/>
          <w:sz w:val="20"/>
          <w:szCs w:val="20"/>
        </w:rPr>
        <w:t>FERNÁNDEZ GALLARDO, Juan Manuel (1991)</w:t>
      </w:r>
      <w:r w:rsidR="007C1593">
        <w:rPr>
          <w:rFonts w:ascii="Times New Roman" w:hAnsi="Times New Roman"/>
          <w:iCs/>
          <w:sz w:val="20"/>
          <w:szCs w:val="20"/>
        </w:rPr>
        <w:t xml:space="preserve">. </w:t>
      </w:r>
      <w:proofErr w:type="spellStart"/>
      <w:r w:rsidR="00D07618" w:rsidRPr="001C6FB4">
        <w:rPr>
          <w:rFonts w:ascii="Times New Roman" w:hAnsi="Times New Roman"/>
          <w:i/>
          <w:iCs/>
          <w:sz w:val="20"/>
          <w:szCs w:val="20"/>
        </w:rPr>
        <w:t>Crónica</w:t>
      </w:r>
      <w:proofErr w:type="spellEnd"/>
      <w:r w:rsidR="00D07618" w:rsidRPr="001C6FB4">
        <w:rPr>
          <w:rFonts w:ascii="Times New Roman" w:hAnsi="Times New Roman"/>
          <w:i/>
          <w:iCs/>
          <w:sz w:val="20"/>
          <w:szCs w:val="20"/>
        </w:rPr>
        <w:t xml:space="preserve"> del </w:t>
      </w:r>
      <w:proofErr w:type="spellStart"/>
      <w:r w:rsidR="00D07618" w:rsidRPr="001C6FB4">
        <w:rPr>
          <w:rFonts w:ascii="Times New Roman" w:hAnsi="Times New Roman"/>
          <w:i/>
          <w:iCs/>
          <w:sz w:val="20"/>
          <w:szCs w:val="20"/>
        </w:rPr>
        <w:t>movimien</w:t>
      </w:r>
      <w:r w:rsidRPr="001C6FB4">
        <w:rPr>
          <w:rFonts w:ascii="Times New Roman" w:hAnsi="Times New Roman"/>
          <w:i/>
          <w:iCs/>
          <w:sz w:val="20"/>
          <w:szCs w:val="20"/>
        </w:rPr>
        <w:t>to</w:t>
      </w:r>
      <w:proofErr w:type="spellEnd"/>
      <w:r w:rsidRPr="001C6FB4">
        <w:rPr>
          <w:rFonts w:ascii="Times New Roman" w:hAnsi="Times New Roman"/>
          <w:i/>
          <w:iCs/>
          <w:sz w:val="20"/>
          <w:szCs w:val="20"/>
        </w:rPr>
        <w:t xml:space="preserve"> </w:t>
      </w:r>
      <w:proofErr w:type="spellStart"/>
      <w:r w:rsidRPr="001C6FB4">
        <w:rPr>
          <w:rFonts w:ascii="Times New Roman" w:hAnsi="Times New Roman"/>
          <w:i/>
          <w:iCs/>
          <w:sz w:val="20"/>
          <w:szCs w:val="20"/>
        </w:rPr>
        <w:t>obrero</w:t>
      </w:r>
      <w:proofErr w:type="spellEnd"/>
      <w:r w:rsidRPr="001C6FB4">
        <w:rPr>
          <w:rFonts w:ascii="Times New Roman" w:hAnsi="Times New Roman"/>
          <w:i/>
          <w:iCs/>
          <w:sz w:val="20"/>
          <w:szCs w:val="20"/>
        </w:rPr>
        <w:t xml:space="preserve"> en PEGASO: Barcelona, </w:t>
      </w:r>
      <w:r w:rsidR="00D07618" w:rsidRPr="001C6FB4">
        <w:rPr>
          <w:rFonts w:ascii="Times New Roman" w:hAnsi="Times New Roman"/>
          <w:i/>
          <w:iCs/>
          <w:sz w:val="20"/>
          <w:szCs w:val="20"/>
        </w:rPr>
        <w:t>1946-1990</w:t>
      </w:r>
      <w:r w:rsidRPr="001C6FB4">
        <w:rPr>
          <w:rFonts w:ascii="Times New Roman" w:hAnsi="Times New Roman"/>
          <w:sz w:val="20"/>
          <w:szCs w:val="20"/>
        </w:rPr>
        <w:t xml:space="preserve">. </w:t>
      </w:r>
      <w:r w:rsidR="008A3D5A" w:rsidRPr="001C6FB4">
        <w:rPr>
          <w:rFonts w:ascii="Times New Roman" w:hAnsi="Times New Roman"/>
          <w:sz w:val="20"/>
          <w:szCs w:val="20"/>
        </w:rPr>
        <w:t>Barcelona</w:t>
      </w:r>
      <w:r w:rsidR="00360A93">
        <w:rPr>
          <w:rFonts w:ascii="Times New Roman" w:hAnsi="Times New Roman"/>
          <w:sz w:val="20"/>
          <w:szCs w:val="20"/>
        </w:rPr>
        <w:t xml:space="preserve">: </w:t>
      </w:r>
      <w:proofErr w:type="spellStart"/>
      <w:r w:rsidR="00360A93">
        <w:rPr>
          <w:rFonts w:ascii="Times New Roman" w:hAnsi="Times New Roman"/>
          <w:sz w:val="20"/>
          <w:szCs w:val="20"/>
        </w:rPr>
        <w:t>Universidad</w:t>
      </w:r>
      <w:proofErr w:type="spellEnd"/>
      <w:r w:rsidR="00360A93">
        <w:rPr>
          <w:rFonts w:ascii="Times New Roman" w:hAnsi="Times New Roman"/>
          <w:sz w:val="20"/>
          <w:szCs w:val="20"/>
        </w:rPr>
        <w:t xml:space="preserve"> </w:t>
      </w:r>
      <w:proofErr w:type="spellStart"/>
      <w:r w:rsidR="00360A93">
        <w:rPr>
          <w:rFonts w:ascii="Times New Roman" w:hAnsi="Times New Roman"/>
          <w:sz w:val="20"/>
          <w:szCs w:val="20"/>
        </w:rPr>
        <w:t>Autónoma</w:t>
      </w:r>
      <w:proofErr w:type="spellEnd"/>
      <w:r w:rsidR="00360A93">
        <w:rPr>
          <w:rFonts w:ascii="Times New Roman" w:hAnsi="Times New Roman"/>
          <w:sz w:val="20"/>
          <w:szCs w:val="20"/>
        </w:rPr>
        <w:t xml:space="preserve"> de Barcelona. </w:t>
      </w:r>
    </w:p>
    <w:p w:rsidR="00852BD0" w:rsidRPr="001C6FB4" w:rsidRDefault="00D07618" w:rsidP="00E91F4B">
      <w:pPr>
        <w:spacing w:after="160" w:line="240" w:lineRule="exact"/>
        <w:jc w:val="both"/>
        <w:rPr>
          <w:rFonts w:ascii="Times New Roman" w:hAnsi="Times New Roman"/>
          <w:sz w:val="20"/>
          <w:szCs w:val="20"/>
        </w:rPr>
      </w:pPr>
      <w:r w:rsidRPr="001C6FB4">
        <w:rPr>
          <w:rFonts w:ascii="Times New Roman" w:hAnsi="Times New Roman"/>
          <w:sz w:val="20"/>
          <w:szCs w:val="20"/>
        </w:rPr>
        <w:t>LAGE, Manuel</w:t>
      </w:r>
      <w:r w:rsidR="00852BD0" w:rsidRPr="001C6FB4">
        <w:rPr>
          <w:rFonts w:ascii="Times New Roman" w:hAnsi="Times New Roman"/>
          <w:sz w:val="20"/>
          <w:szCs w:val="20"/>
        </w:rPr>
        <w:t xml:space="preserve"> (1995)</w:t>
      </w:r>
      <w:r w:rsidR="007C1593">
        <w:rPr>
          <w:rFonts w:ascii="Times New Roman" w:hAnsi="Times New Roman"/>
          <w:sz w:val="20"/>
          <w:szCs w:val="20"/>
        </w:rPr>
        <w:t xml:space="preserve">. </w:t>
      </w:r>
      <w:r w:rsidR="00E05677" w:rsidRPr="001C6FB4">
        <w:rPr>
          <w:rFonts w:ascii="Times New Roman" w:hAnsi="Times New Roman"/>
          <w:i/>
          <w:iCs/>
          <w:sz w:val="20"/>
          <w:szCs w:val="20"/>
        </w:rPr>
        <w:t xml:space="preserve">Hispano </w:t>
      </w:r>
      <w:r w:rsidRPr="001C6FB4">
        <w:rPr>
          <w:rFonts w:ascii="Times New Roman" w:hAnsi="Times New Roman"/>
          <w:i/>
          <w:iCs/>
          <w:sz w:val="20"/>
          <w:szCs w:val="20"/>
        </w:rPr>
        <w:t xml:space="preserve">Suiza / Pegaso: un </w:t>
      </w:r>
      <w:proofErr w:type="spellStart"/>
      <w:r w:rsidRPr="001C6FB4">
        <w:rPr>
          <w:rFonts w:ascii="Times New Roman" w:hAnsi="Times New Roman"/>
          <w:i/>
          <w:iCs/>
          <w:sz w:val="20"/>
          <w:szCs w:val="20"/>
        </w:rPr>
        <w:t>siglo</w:t>
      </w:r>
      <w:proofErr w:type="spellEnd"/>
      <w:r w:rsidRPr="001C6FB4">
        <w:rPr>
          <w:rFonts w:ascii="Times New Roman" w:hAnsi="Times New Roman"/>
          <w:i/>
          <w:iCs/>
          <w:sz w:val="20"/>
          <w:szCs w:val="20"/>
        </w:rPr>
        <w:t xml:space="preserve"> de </w:t>
      </w:r>
      <w:proofErr w:type="spellStart"/>
      <w:r w:rsidRPr="001C6FB4">
        <w:rPr>
          <w:rFonts w:ascii="Times New Roman" w:hAnsi="Times New Roman"/>
          <w:i/>
          <w:iCs/>
          <w:sz w:val="20"/>
          <w:szCs w:val="20"/>
        </w:rPr>
        <w:t>camiones</w:t>
      </w:r>
      <w:proofErr w:type="spellEnd"/>
      <w:r w:rsidRPr="001C6FB4">
        <w:rPr>
          <w:rFonts w:ascii="Times New Roman" w:hAnsi="Times New Roman"/>
          <w:i/>
          <w:iCs/>
          <w:sz w:val="20"/>
          <w:szCs w:val="20"/>
        </w:rPr>
        <w:t xml:space="preserve"> y </w:t>
      </w:r>
      <w:proofErr w:type="spellStart"/>
      <w:r w:rsidRPr="001C6FB4">
        <w:rPr>
          <w:rFonts w:ascii="Times New Roman" w:hAnsi="Times New Roman"/>
          <w:i/>
          <w:iCs/>
          <w:sz w:val="20"/>
          <w:szCs w:val="20"/>
        </w:rPr>
        <w:t>autobuses</w:t>
      </w:r>
      <w:proofErr w:type="spellEnd"/>
      <w:r w:rsidR="007C1593">
        <w:rPr>
          <w:rFonts w:ascii="Times New Roman" w:hAnsi="Times New Roman"/>
          <w:sz w:val="20"/>
          <w:szCs w:val="20"/>
        </w:rPr>
        <w:t xml:space="preserve">. Barcelona: </w:t>
      </w:r>
      <w:proofErr w:type="spellStart"/>
      <w:r w:rsidR="007C1593">
        <w:rPr>
          <w:rFonts w:ascii="Times New Roman" w:hAnsi="Times New Roman"/>
          <w:sz w:val="20"/>
          <w:szCs w:val="20"/>
        </w:rPr>
        <w:t>Lunwerg</w:t>
      </w:r>
      <w:proofErr w:type="spellEnd"/>
      <w:r w:rsidR="007C1593">
        <w:rPr>
          <w:rFonts w:ascii="Times New Roman" w:hAnsi="Times New Roman"/>
          <w:sz w:val="20"/>
          <w:szCs w:val="20"/>
        </w:rPr>
        <w:t>.</w:t>
      </w:r>
    </w:p>
    <w:p w:rsidR="00E655E9" w:rsidRDefault="00D07618" w:rsidP="00E91F4B">
      <w:pPr>
        <w:spacing w:after="160" w:line="240" w:lineRule="exact"/>
        <w:jc w:val="both"/>
        <w:rPr>
          <w:rFonts w:ascii="Times New Roman" w:hAnsi="Times New Roman"/>
          <w:sz w:val="20"/>
          <w:szCs w:val="20"/>
        </w:rPr>
      </w:pPr>
      <w:r w:rsidRPr="001C6FB4">
        <w:rPr>
          <w:rFonts w:ascii="Times New Roman" w:hAnsi="Times New Roman"/>
          <w:sz w:val="20"/>
          <w:szCs w:val="20"/>
        </w:rPr>
        <w:t>LÓPEZ CARRILLO, José María</w:t>
      </w:r>
      <w:r w:rsidR="00852BD0" w:rsidRPr="001C6FB4">
        <w:rPr>
          <w:rFonts w:ascii="Times New Roman" w:hAnsi="Times New Roman"/>
          <w:sz w:val="20"/>
          <w:szCs w:val="20"/>
        </w:rPr>
        <w:t xml:space="preserve"> (1998)</w:t>
      </w:r>
      <w:r w:rsidR="007C1593">
        <w:rPr>
          <w:rFonts w:ascii="Times New Roman" w:hAnsi="Times New Roman"/>
          <w:sz w:val="20"/>
          <w:szCs w:val="20"/>
        </w:rPr>
        <w:t xml:space="preserve">. </w:t>
      </w:r>
      <w:proofErr w:type="spellStart"/>
      <w:r w:rsidRPr="001C6FB4">
        <w:rPr>
          <w:rFonts w:ascii="Times New Roman" w:hAnsi="Times New Roman"/>
          <w:i/>
          <w:iCs/>
          <w:sz w:val="20"/>
          <w:szCs w:val="20"/>
        </w:rPr>
        <w:t>Autarquía</w:t>
      </w:r>
      <w:proofErr w:type="spellEnd"/>
      <w:r w:rsidRPr="001C6FB4">
        <w:rPr>
          <w:rFonts w:ascii="Times New Roman" w:hAnsi="Times New Roman"/>
          <w:i/>
          <w:iCs/>
          <w:sz w:val="20"/>
          <w:szCs w:val="20"/>
        </w:rPr>
        <w:t xml:space="preserve"> y </w:t>
      </w:r>
      <w:proofErr w:type="spellStart"/>
      <w:r w:rsidRPr="001C6FB4">
        <w:rPr>
          <w:rFonts w:ascii="Times New Roman" w:hAnsi="Times New Roman"/>
          <w:i/>
          <w:iCs/>
          <w:sz w:val="20"/>
          <w:szCs w:val="20"/>
        </w:rPr>
        <w:t>automoción</w:t>
      </w:r>
      <w:proofErr w:type="spellEnd"/>
      <w:r w:rsidRPr="001C6FB4">
        <w:rPr>
          <w:rFonts w:ascii="Times New Roman" w:hAnsi="Times New Roman"/>
          <w:i/>
          <w:iCs/>
          <w:sz w:val="20"/>
          <w:szCs w:val="20"/>
        </w:rPr>
        <w:t xml:space="preserve">: </w:t>
      </w:r>
      <w:proofErr w:type="spellStart"/>
      <w:r w:rsidRPr="001C6FB4">
        <w:rPr>
          <w:rFonts w:ascii="Times New Roman" w:hAnsi="Times New Roman"/>
          <w:i/>
          <w:iCs/>
          <w:sz w:val="20"/>
          <w:szCs w:val="20"/>
        </w:rPr>
        <w:t>evolución</w:t>
      </w:r>
      <w:proofErr w:type="spellEnd"/>
      <w:r w:rsidRPr="001C6FB4">
        <w:rPr>
          <w:rFonts w:ascii="Times New Roman" w:hAnsi="Times New Roman"/>
          <w:i/>
          <w:iCs/>
          <w:sz w:val="20"/>
          <w:szCs w:val="20"/>
        </w:rPr>
        <w:t xml:space="preserve"> de la Empresa Nacional de </w:t>
      </w:r>
      <w:proofErr w:type="spellStart"/>
      <w:r w:rsidRPr="001C6FB4">
        <w:rPr>
          <w:rFonts w:ascii="Times New Roman" w:hAnsi="Times New Roman"/>
          <w:i/>
          <w:iCs/>
          <w:sz w:val="20"/>
          <w:szCs w:val="20"/>
        </w:rPr>
        <w:t>Autocamiones</w:t>
      </w:r>
      <w:proofErr w:type="spellEnd"/>
      <w:r w:rsidRPr="001C6FB4">
        <w:rPr>
          <w:rFonts w:ascii="Times New Roman" w:hAnsi="Times New Roman"/>
          <w:i/>
          <w:iCs/>
          <w:sz w:val="20"/>
          <w:szCs w:val="20"/>
        </w:rPr>
        <w:t xml:space="preserve"> (ENASA) entre 1946 y 1958</w:t>
      </w:r>
      <w:r w:rsidRPr="001C6FB4">
        <w:rPr>
          <w:rFonts w:ascii="Times New Roman" w:hAnsi="Times New Roman"/>
          <w:sz w:val="20"/>
          <w:szCs w:val="20"/>
        </w:rPr>
        <w:t xml:space="preserve">. </w:t>
      </w:r>
      <w:r w:rsidR="007C1593">
        <w:rPr>
          <w:rFonts w:ascii="Times New Roman" w:hAnsi="Times New Roman"/>
          <w:sz w:val="20"/>
          <w:szCs w:val="20"/>
        </w:rPr>
        <w:t xml:space="preserve">Madrid: </w:t>
      </w:r>
      <w:proofErr w:type="spellStart"/>
      <w:r w:rsidRPr="001C6FB4">
        <w:rPr>
          <w:rFonts w:ascii="Times New Roman" w:hAnsi="Times New Roman"/>
          <w:sz w:val="20"/>
          <w:szCs w:val="20"/>
        </w:rPr>
        <w:t>Fun</w:t>
      </w:r>
      <w:r w:rsidR="007C1593">
        <w:rPr>
          <w:rFonts w:ascii="Times New Roman" w:hAnsi="Times New Roman"/>
          <w:sz w:val="20"/>
          <w:szCs w:val="20"/>
        </w:rPr>
        <w:t>dación</w:t>
      </w:r>
      <w:proofErr w:type="spellEnd"/>
      <w:r w:rsidR="007C1593">
        <w:rPr>
          <w:rFonts w:ascii="Times New Roman" w:hAnsi="Times New Roman"/>
          <w:sz w:val="20"/>
          <w:szCs w:val="20"/>
        </w:rPr>
        <w:t xml:space="preserve"> Empresa Pública. </w:t>
      </w:r>
    </w:p>
    <w:p w:rsidR="00E655E9" w:rsidRPr="001C6FB4" w:rsidRDefault="00E655E9" w:rsidP="00E655E9">
      <w:pPr>
        <w:spacing w:after="160" w:line="240" w:lineRule="exact"/>
        <w:jc w:val="both"/>
        <w:rPr>
          <w:rFonts w:ascii="Times New Roman" w:hAnsi="Times New Roman"/>
          <w:sz w:val="20"/>
          <w:szCs w:val="20"/>
        </w:rPr>
      </w:pPr>
      <w:r>
        <w:rPr>
          <w:rFonts w:ascii="Times New Roman" w:hAnsi="Times New Roman"/>
          <w:sz w:val="20"/>
          <w:szCs w:val="20"/>
        </w:rPr>
        <w:t xml:space="preserve">MARTÍNEZ, </w:t>
      </w:r>
      <w:proofErr w:type="spellStart"/>
      <w:r>
        <w:rPr>
          <w:rFonts w:ascii="Times New Roman" w:hAnsi="Times New Roman"/>
          <w:sz w:val="20"/>
          <w:szCs w:val="20"/>
        </w:rPr>
        <w:t>Celestino</w:t>
      </w:r>
      <w:proofErr w:type="spellEnd"/>
      <w:r>
        <w:rPr>
          <w:rFonts w:ascii="Times New Roman" w:hAnsi="Times New Roman"/>
          <w:sz w:val="20"/>
          <w:szCs w:val="20"/>
        </w:rPr>
        <w:t xml:space="preserve"> (1958). </w:t>
      </w:r>
      <w:r>
        <w:rPr>
          <w:rFonts w:ascii="Times New Roman" w:hAnsi="Times New Roman"/>
          <w:sz w:val="20"/>
          <w:szCs w:val="20"/>
        </w:rPr>
        <w:sym w:font="SansSerif" w:char="F0AB"/>
      </w:r>
      <w:proofErr w:type="spellStart"/>
      <w:r w:rsidRPr="00E655E9">
        <w:rPr>
          <w:rFonts w:ascii="Times New Roman" w:hAnsi="Times New Roman"/>
          <w:sz w:val="20"/>
          <w:szCs w:val="20"/>
        </w:rPr>
        <w:t>Escuela</w:t>
      </w:r>
      <w:proofErr w:type="spellEnd"/>
      <w:r w:rsidRPr="00E655E9">
        <w:rPr>
          <w:rFonts w:ascii="Times New Roman" w:hAnsi="Times New Roman"/>
          <w:sz w:val="20"/>
          <w:szCs w:val="20"/>
        </w:rPr>
        <w:t xml:space="preserve"> de </w:t>
      </w:r>
      <w:proofErr w:type="spellStart"/>
      <w:r w:rsidRPr="00E655E9">
        <w:rPr>
          <w:rFonts w:ascii="Times New Roman" w:hAnsi="Times New Roman"/>
          <w:sz w:val="20"/>
          <w:szCs w:val="20"/>
        </w:rPr>
        <w:t>Formación</w:t>
      </w:r>
      <w:proofErr w:type="spellEnd"/>
      <w:r w:rsidRPr="00E655E9">
        <w:rPr>
          <w:rFonts w:ascii="Times New Roman" w:hAnsi="Times New Roman"/>
          <w:sz w:val="20"/>
          <w:szCs w:val="20"/>
        </w:rPr>
        <w:t xml:space="preserve"> </w:t>
      </w:r>
      <w:proofErr w:type="spellStart"/>
      <w:r w:rsidRPr="00E655E9">
        <w:rPr>
          <w:rFonts w:ascii="Times New Roman" w:hAnsi="Times New Roman"/>
          <w:sz w:val="20"/>
          <w:szCs w:val="20"/>
        </w:rPr>
        <w:t>Prof</w:t>
      </w:r>
      <w:r>
        <w:rPr>
          <w:rFonts w:ascii="Times New Roman" w:hAnsi="Times New Roman"/>
          <w:sz w:val="20"/>
          <w:szCs w:val="20"/>
        </w:rPr>
        <w:t>esional</w:t>
      </w:r>
      <w:proofErr w:type="spellEnd"/>
      <w:r>
        <w:rPr>
          <w:rFonts w:ascii="Times New Roman" w:hAnsi="Times New Roman"/>
          <w:sz w:val="20"/>
          <w:szCs w:val="20"/>
        </w:rPr>
        <w:t xml:space="preserve"> en Deusto (Vizcaya)</w:t>
      </w:r>
      <w:r>
        <w:rPr>
          <w:rFonts w:ascii="Times New Roman" w:hAnsi="Times New Roman"/>
          <w:sz w:val="20"/>
          <w:szCs w:val="20"/>
        </w:rPr>
        <w:sym w:font="SansSerif" w:char="F0BB"/>
      </w:r>
      <w:r>
        <w:rPr>
          <w:rFonts w:ascii="Times New Roman" w:hAnsi="Times New Roman"/>
          <w:sz w:val="20"/>
          <w:szCs w:val="20"/>
        </w:rPr>
        <w:t xml:space="preserve">. </w:t>
      </w:r>
      <w:proofErr w:type="spellStart"/>
      <w:r w:rsidRPr="00FD7849">
        <w:rPr>
          <w:rFonts w:ascii="Times New Roman" w:hAnsi="Times New Roman"/>
          <w:i/>
          <w:sz w:val="20"/>
          <w:szCs w:val="20"/>
        </w:rPr>
        <w:t>Hogar</w:t>
      </w:r>
      <w:proofErr w:type="spellEnd"/>
      <w:r w:rsidRPr="00FD7849">
        <w:rPr>
          <w:rFonts w:ascii="Times New Roman" w:hAnsi="Times New Roman"/>
          <w:i/>
          <w:sz w:val="20"/>
          <w:szCs w:val="20"/>
        </w:rPr>
        <w:t xml:space="preserve"> y Arquite</w:t>
      </w:r>
      <w:r>
        <w:rPr>
          <w:rFonts w:ascii="Times New Roman" w:hAnsi="Times New Roman"/>
          <w:i/>
          <w:sz w:val="20"/>
          <w:szCs w:val="20"/>
        </w:rPr>
        <w:t>ctura. R</w:t>
      </w:r>
      <w:r w:rsidRPr="00FD7849">
        <w:rPr>
          <w:rFonts w:ascii="Times New Roman" w:hAnsi="Times New Roman"/>
          <w:i/>
          <w:sz w:val="20"/>
          <w:szCs w:val="20"/>
        </w:rPr>
        <w:t xml:space="preserve">evista bimestral de la Obra Sindical del </w:t>
      </w:r>
      <w:proofErr w:type="spellStart"/>
      <w:r w:rsidRPr="00FD7849">
        <w:rPr>
          <w:rFonts w:ascii="Times New Roman" w:hAnsi="Times New Roman"/>
          <w:i/>
          <w:sz w:val="20"/>
          <w:szCs w:val="20"/>
        </w:rPr>
        <w:t>Hogar</w:t>
      </w:r>
      <w:proofErr w:type="spellEnd"/>
      <w:r w:rsidRPr="00E655E9">
        <w:rPr>
          <w:rFonts w:ascii="Times New Roman" w:hAnsi="Times New Roman"/>
          <w:sz w:val="20"/>
          <w:szCs w:val="20"/>
        </w:rPr>
        <w:t>, n.º15, pp.17-29.</w:t>
      </w:r>
    </w:p>
    <w:p w:rsidR="008A3D5A" w:rsidRDefault="008A3D5A" w:rsidP="00E91F4B">
      <w:pPr>
        <w:pStyle w:val="Textdenotaapeudepgina"/>
        <w:spacing w:after="160" w:line="240" w:lineRule="exact"/>
        <w:jc w:val="both"/>
        <w:rPr>
          <w:rFonts w:ascii="Times New Roman" w:hAnsi="Times New Roman"/>
        </w:rPr>
      </w:pPr>
      <w:r w:rsidRPr="001C6FB4">
        <w:rPr>
          <w:rFonts w:ascii="Times New Roman" w:hAnsi="Times New Roman"/>
        </w:rPr>
        <w:t>MOSQUERA, C.; COMA-CROS, E. (2005)</w:t>
      </w:r>
      <w:r w:rsidR="007C1593">
        <w:rPr>
          <w:rFonts w:ascii="Times New Roman" w:hAnsi="Times New Roman"/>
        </w:rPr>
        <w:t xml:space="preserve">. </w:t>
      </w:r>
      <w:r w:rsidRPr="001C6FB4">
        <w:rPr>
          <w:rFonts w:ascii="Times New Roman" w:hAnsi="Times New Roman"/>
          <w:i/>
        </w:rPr>
        <w:t xml:space="preserve">Pegaso: los </w:t>
      </w:r>
      <w:proofErr w:type="spellStart"/>
      <w:r w:rsidRPr="001C6FB4">
        <w:rPr>
          <w:rFonts w:ascii="Times New Roman" w:hAnsi="Times New Roman"/>
          <w:i/>
        </w:rPr>
        <w:t>automóviles</w:t>
      </w:r>
      <w:proofErr w:type="spellEnd"/>
      <w:r w:rsidRPr="001C6FB4">
        <w:rPr>
          <w:rFonts w:ascii="Times New Roman" w:hAnsi="Times New Roman"/>
          <w:i/>
        </w:rPr>
        <w:t xml:space="preserve"> y </w:t>
      </w:r>
      <w:proofErr w:type="spellStart"/>
      <w:r w:rsidRPr="001C6FB4">
        <w:rPr>
          <w:rFonts w:ascii="Times New Roman" w:hAnsi="Times New Roman"/>
          <w:i/>
        </w:rPr>
        <w:t>sus</w:t>
      </w:r>
      <w:proofErr w:type="spellEnd"/>
      <w:r w:rsidRPr="001C6FB4">
        <w:rPr>
          <w:rFonts w:ascii="Times New Roman" w:hAnsi="Times New Roman"/>
          <w:i/>
        </w:rPr>
        <w:t xml:space="preserve"> </w:t>
      </w:r>
      <w:r w:rsidR="007C1593">
        <w:rPr>
          <w:rFonts w:ascii="Times New Roman" w:hAnsi="Times New Roman"/>
          <w:i/>
        </w:rPr>
        <w:t>protagonistes</w:t>
      </w:r>
      <w:r w:rsidR="007C1593">
        <w:rPr>
          <w:rFonts w:ascii="Times New Roman" w:hAnsi="Times New Roman"/>
        </w:rPr>
        <w:t xml:space="preserve">, vol.1. </w:t>
      </w:r>
      <w:r w:rsidRPr="001C6FB4">
        <w:rPr>
          <w:rFonts w:ascii="Times New Roman" w:hAnsi="Times New Roman"/>
        </w:rPr>
        <w:t>Barcelona</w:t>
      </w:r>
      <w:r w:rsidR="007C1593">
        <w:rPr>
          <w:rFonts w:ascii="Times New Roman" w:hAnsi="Times New Roman"/>
        </w:rPr>
        <w:t xml:space="preserve">: </w:t>
      </w:r>
      <w:proofErr w:type="spellStart"/>
      <w:r w:rsidR="007C1593" w:rsidRPr="001C6FB4">
        <w:rPr>
          <w:rFonts w:ascii="Times New Roman" w:hAnsi="Times New Roman"/>
        </w:rPr>
        <w:t>Familia</w:t>
      </w:r>
      <w:proofErr w:type="spellEnd"/>
      <w:r w:rsidR="007C1593" w:rsidRPr="001C6FB4">
        <w:rPr>
          <w:rFonts w:ascii="Times New Roman" w:hAnsi="Times New Roman"/>
        </w:rPr>
        <w:t xml:space="preserve"> Coma-Cros</w:t>
      </w:r>
      <w:r w:rsidR="007C1593">
        <w:rPr>
          <w:rFonts w:ascii="Times New Roman" w:hAnsi="Times New Roman"/>
        </w:rPr>
        <w:t>.</w:t>
      </w:r>
    </w:p>
    <w:p w:rsidR="007C1593" w:rsidRDefault="007C1593" w:rsidP="00C5794B">
      <w:pPr>
        <w:spacing w:after="160" w:line="240" w:lineRule="exact"/>
        <w:jc w:val="both"/>
        <w:rPr>
          <w:rFonts w:ascii="Times New Roman" w:hAnsi="Times New Roman"/>
          <w:sz w:val="20"/>
          <w:szCs w:val="20"/>
        </w:rPr>
      </w:pPr>
      <w:r w:rsidRPr="007C1593">
        <w:rPr>
          <w:rFonts w:ascii="Times New Roman" w:hAnsi="Times New Roman"/>
          <w:iCs/>
          <w:sz w:val="20"/>
          <w:szCs w:val="20"/>
        </w:rPr>
        <w:t>Red. (1946).</w:t>
      </w:r>
      <w:r>
        <w:rPr>
          <w:rFonts w:ascii="Times New Roman" w:hAnsi="Times New Roman"/>
          <w:i/>
          <w:iCs/>
          <w:sz w:val="20"/>
          <w:szCs w:val="20"/>
        </w:rPr>
        <w:t xml:space="preserve"> </w:t>
      </w:r>
      <w:proofErr w:type="spellStart"/>
      <w:r w:rsidRPr="001C6FB4">
        <w:rPr>
          <w:rFonts w:ascii="Times New Roman" w:hAnsi="Times New Roman"/>
          <w:i/>
          <w:iCs/>
          <w:sz w:val="20"/>
          <w:szCs w:val="20"/>
        </w:rPr>
        <w:t>Guía</w:t>
      </w:r>
      <w:proofErr w:type="spellEnd"/>
      <w:r w:rsidRPr="001C6FB4">
        <w:rPr>
          <w:rFonts w:ascii="Times New Roman" w:hAnsi="Times New Roman"/>
          <w:i/>
          <w:iCs/>
          <w:sz w:val="20"/>
          <w:szCs w:val="20"/>
        </w:rPr>
        <w:t xml:space="preserve"> industrial y comercial de España. </w:t>
      </w:r>
      <w:r>
        <w:rPr>
          <w:rFonts w:ascii="Times New Roman" w:hAnsi="Times New Roman"/>
          <w:sz w:val="20"/>
          <w:szCs w:val="20"/>
        </w:rPr>
        <w:t xml:space="preserve">Barcelona: </w:t>
      </w:r>
      <w:r w:rsidRPr="001C6FB4">
        <w:rPr>
          <w:rFonts w:ascii="Times New Roman" w:hAnsi="Times New Roman"/>
          <w:iCs/>
          <w:sz w:val="20"/>
          <w:szCs w:val="20"/>
        </w:rPr>
        <w:t>T. 1, Cataluña y Baleares</w:t>
      </w:r>
      <w:r>
        <w:rPr>
          <w:rFonts w:ascii="Times New Roman" w:hAnsi="Times New Roman"/>
          <w:sz w:val="20"/>
          <w:szCs w:val="20"/>
        </w:rPr>
        <w:t>, Pegaso.</w:t>
      </w:r>
    </w:p>
    <w:p w:rsidR="0044644A" w:rsidRDefault="0044644A" w:rsidP="0044644A">
      <w:pPr>
        <w:pStyle w:val="Textdenotaapeudepgina"/>
        <w:spacing w:after="160" w:line="240" w:lineRule="exact"/>
        <w:jc w:val="both"/>
        <w:rPr>
          <w:rFonts w:ascii="Times New Roman" w:hAnsi="Times New Roman"/>
          <w:lang w:val="es-ES"/>
        </w:rPr>
      </w:pPr>
      <w:r>
        <w:rPr>
          <w:rFonts w:ascii="Times New Roman" w:hAnsi="Times New Roman"/>
          <w:lang w:val="es-ES"/>
        </w:rPr>
        <w:t xml:space="preserve">Red. (1949). </w:t>
      </w:r>
      <w:r>
        <w:rPr>
          <w:rFonts w:ascii="Times New Roman" w:hAnsi="Times New Roman"/>
          <w:lang w:val="es-ES"/>
        </w:rPr>
        <w:sym w:font="SansSerif" w:char="F0AB"/>
      </w:r>
      <w:r w:rsidRPr="0044644A">
        <w:rPr>
          <w:rFonts w:ascii="Times New Roman" w:hAnsi="Times New Roman"/>
          <w:lang w:val="es-ES"/>
        </w:rPr>
        <w:t>El C</w:t>
      </w:r>
      <w:r>
        <w:rPr>
          <w:rFonts w:ascii="Times New Roman" w:hAnsi="Times New Roman"/>
          <w:lang w:val="es-ES"/>
        </w:rPr>
        <w:t>audillo y la industria catalana</w:t>
      </w:r>
      <w:r>
        <w:rPr>
          <w:rFonts w:ascii="Times New Roman" w:hAnsi="Times New Roman"/>
          <w:lang w:val="es-ES"/>
        </w:rPr>
        <w:sym w:font="SansSerif" w:char="F0BB"/>
      </w:r>
      <w:r>
        <w:rPr>
          <w:rFonts w:ascii="Times New Roman" w:hAnsi="Times New Roman"/>
          <w:lang w:val="es-ES"/>
        </w:rPr>
        <w:t xml:space="preserve">, </w:t>
      </w:r>
      <w:r w:rsidRPr="0044644A">
        <w:rPr>
          <w:rFonts w:ascii="Times New Roman" w:hAnsi="Times New Roman"/>
          <w:i/>
          <w:lang w:val="es-ES"/>
        </w:rPr>
        <w:t>La Vanguardia Española</w:t>
      </w:r>
      <w:r>
        <w:rPr>
          <w:rFonts w:ascii="Times New Roman" w:hAnsi="Times New Roman"/>
          <w:lang w:val="es-ES"/>
        </w:rPr>
        <w:t xml:space="preserve">, 10 de junio, </w:t>
      </w:r>
      <w:r w:rsidRPr="0044644A">
        <w:rPr>
          <w:rFonts w:ascii="Times New Roman" w:hAnsi="Times New Roman"/>
          <w:lang w:val="es-ES"/>
        </w:rPr>
        <w:t>pp.1</w:t>
      </w:r>
      <w:proofErr w:type="gramStart"/>
      <w:r w:rsidRPr="0044644A">
        <w:rPr>
          <w:rFonts w:ascii="Times New Roman" w:hAnsi="Times New Roman"/>
          <w:lang w:val="es-ES"/>
        </w:rPr>
        <w:t>,3</w:t>
      </w:r>
      <w:proofErr w:type="gramEnd"/>
      <w:r w:rsidRPr="0044644A">
        <w:rPr>
          <w:rFonts w:ascii="Times New Roman" w:hAnsi="Times New Roman"/>
          <w:lang w:val="es-ES"/>
        </w:rPr>
        <w:t>-</w:t>
      </w:r>
      <w:r>
        <w:rPr>
          <w:rFonts w:ascii="Times New Roman" w:hAnsi="Times New Roman"/>
          <w:lang w:val="es-ES"/>
        </w:rPr>
        <w:t>4.</w:t>
      </w:r>
    </w:p>
    <w:p w:rsidR="00546E95" w:rsidRDefault="00546E95" w:rsidP="0044644A">
      <w:pPr>
        <w:pStyle w:val="Textdenotaapeudepgina"/>
        <w:spacing w:after="160" w:line="240" w:lineRule="exact"/>
        <w:jc w:val="both"/>
        <w:rPr>
          <w:rFonts w:ascii="Times New Roman" w:hAnsi="Times New Roman"/>
          <w:lang w:val="es-ES"/>
        </w:rPr>
      </w:pPr>
      <w:r>
        <w:rPr>
          <w:rFonts w:ascii="Times New Roman" w:hAnsi="Times New Roman"/>
          <w:lang w:val="es-ES"/>
        </w:rPr>
        <w:t xml:space="preserve">Red. (1951). </w:t>
      </w:r>
      <w:r w:rsidRPr="0044644A">
        <w:rPr>
          <w:rFonts w:ascii="Times New Roman" w:hAnsi="Times New Roman"/>
          <w:i/>
          <w:lang w:val="es-ES"/>
        </w:rPr>
        <w:t>La Vanguardia Española</w:t>
      </w:r>
      <w:r>
        <w:rPr>
          <w:rFonts w:ascii="Times New Roman" w:hAnsi="Times New Roman"/>
          <w:lang w:val="es-ES"/>
        </w:rPr>
        <w:t xml:space="preserve">, 8 de noviembre. </w:t>
      </w:r>
    </w:p>
    <w:p w:rsidR="00491F48" w:rsidRPr="001C6FB4" w:rsidRDefault="00491F48" w:rsidP="0044644A">
      <w:pPr>
        <w:pStyle w:val="Textdenotaapeudepgina"/>
        <w:spacing w:after="160" w:line="240" w:lineRule="exact"/>
        <w:jc w:val="both"/>
        <w:rPr>
          <w:rFonts w:ascii="Times New Roman" w:hAnsi="Times New Roman"/>
          <w:lang w:val="es-ES"/>
        </w:rPr>
      </w:pPr>
      <w:r>
        <w:rPr>
          <w:rFonts w:ascii="Times New Roman" w:hAnsi="Times New Roman"/>
          <w:lang w:val="es-ES"/>
        </w:rPr>
        <w:t xml:space="preserve">Red. (1952). </w:t>
      </w:r>
      <w:r>
        <w:rPr>
          <w:rFonts w:ascii="Times New Roman" w:hAnsi="Times New Roman"/>
          <w:lang w:val="es-ES"/>
        </w:rPr>
        <w:sym w:font="SansSerif" w:char="F0AB"/>
      </w:r>
      <w:r w:rsidRPr="00491F48">
        <w:rPr>
          <w:rFonts w:ascii="Times New Roman" w:hAnsi="Times New Roman"/>
          <w:lang w:val="es-ES"/>
        </w:rPr>
        <w:t>Camiones y turismos</w:t>
      </w:r>
      <w:r>
        <w:rPr>
          <w:rFonts w:ascii="Times New Roman" w:hAnsi="Times New Roman"/>
          <w:lang w:val="es-ES"/>
        </w:rPr>
        <w:sym w:font="SansSerif" w:char="F0BB"/>
      </w:r>
      <w:r>
        <w:rPr>
          <w:rFonts w:ascii="Times New Roman" w:hAnsi="Times New Roman"/>
          <w:lang w:val="es-ES"/>
        </w:rPr>
        <w:t xml:space="preserve">, </w:t>
      </w:r>
      <w:r w:rsidRPr="00546E95">
        <w:rPr>
          <w:rFonts w:ascii="Times New Roman" w:hAnsi="Times New Roman"/>
          <w:i/>
          <w:lang w:val="es-ES"/>
        </w:rPr>
        <w:t>Revista STA</w:t>
      </w:r>
      <w:r w:rsidRPr="00491F48">
        <w:rPr>
          <w:rFonts w:ascii="Times New Roman" w:hAnsi="Times New Roman"/>
          <w:lang w:val="es-ES"/>
        </w:rPr>
        <w:t>, n</w:t>
      </w:r>
      <w:proofErr w:type="gramStart"/>
      <w:r>
        <w:rPr>
          <w:rFonts w:ascii="Times New Roman" w:hAnsi="Times New Roman"/>
          <w:lang w:val="es-ES"/>
        </w:rPr>
        <w:t>.º</w:t>
      </w:r>
      <w:proofErr w:type="gramEnd"/>
      <w:r>
        <w:rPr>
          <w:rFonts w:ascii="Times New Roman" w:hAnsi="Times New Roman"/>
          <w:lang w:val="es-ES"/>
        </w:rPr>
        <w:t xml:space="preserve"> 14, año IV, </w:t>
      </w:r>
      <w:r w:rsidRPr="00491F48">
        <w:rPr>
          <w:rFonts w:ascii="Times New Roman" w:hAnsi="Times New Roman"/>
          <w:lang w:val="es-ES"/>
        </w:rPr>
        <w:t>pp. 167-</w:t>
      </w:r>
      <w:r>
        <w:rPr>
          <w:rFonts w:ascii="Times New Roman" w:hAnsi="Times New Roman"/>
          <w:lang w:val="es-ES"/>
        </w:rPr>
        <w:t>1</w:t>
      </w:r>
      <w:r w:rsidRPr="00491F48">
        <w:rPr>
          <w:rFonts w:ascii="Times New Roman" w:hAnsi="Times New Roman"/>
          <w:lang w:val="es-ES"/>
        </w:rPr>
        <w:t>69.</w:t>
      </w:r>
    </w:p>
    <w:p w:rsidR="00546E95" w:rsidRDefault="00FD7849" w:rsidP="00C5794B">
      <w:pPr>
        <w:spacing w:after="160" w:line="240" w:lineRule="exact"/>
        <w:jc w:val="both"/>
        <w:rPr>
          <w:rFonts w:ascii="Times New Roman" w:hAnsi="Times New Roman"/>
          <w:sz w:val="20"/>
          <w:szCs w:val="20"/>
        </w:rPr>
      </w:pPr>
      <w:r>
        <w:rPr>
          <w:rFonts w:ascii="Times New Roman" w:hAnsi="Times New Roman"/>
          <w:iCs/>
          <w:sz w:val="20"/>
          <w:szCs w:val="20"/>
        </w:rPr>
        <w:t xml:space="preserve">Red. (1956). </w:t>
      </w:r>
      <w:r>
        <w:rPr>
          <w:rFonts w:ascii="Times New Roman" w:hAnsi="Times New Roman"/>
          <w:iCs/>
          <w:sz w:val="20"/>
          <w:szCs w:val="20"/>
        </w:rPr>
        <w:sym w:font="SansSerif" w:char="F0AB"/>
      </w:r>
      <w:proofErr w:type="spellStart"/>
      <w:r w:rsidRPr="00FD7849">
        <w:rPr>
          <w:rFonts w:ascii="Times New Roman" w:hAnsi="Times New Roman"/>
          <w:sz w:val="20"/>
          <w:szCs w:val="20"/>
        </w:rPr>
        <w:t>Escuela</w:t>
      </w:r>
      <w:proofErr w:type="spellEnd"/>
      <w:r w:rsidRPr="00FD7849">
        <w:rPr>
          <w:rFonts w:ascii="Times New Roman" w:hAnsi="Times New Roman"/>
          <w:sz w:val="20"/>
          <w:szCs w:val="20"/>
        </w:rPr>
        <w:t xml:space="preserve"> de </w:t>
      </w:r>
      <w:proofErr w:type="spellStart"/>
      <w:r w:rsidRPr="00FD7849">
        <w:rPr>
          <w:rFonts w:ascii="Times New Roman" w:hAnsi="Times New Roman"/>
          <w:sz w:val="20"/>
          <w:szCs w:val="20"/>
        </w:rPr>
        <w:t>Formación</w:t>
      </w:r>
      <w:proofErr w:type="spellEnd"/>
      <w:r w:rsidRPr="00FD7849">
        <w:rPr>
          <w:rFonts w:ascii="Times New Roman" w:hAnsi="Times New Roman"/>
          <w:sz w:val="20"/>
          <w:szCs w:val="20"/>
        </w:rPr>
        <w:t xml:space="preserve"> </w:t>
      </w:r>
      <w:proofErr w:type="spellStart"/>
      <w:r w:rsidRPr="00FD7849">
        <w:rPr>
          <w:rFonts w:ascii="Times New Roman" w:hAnsi="Times New Roman"/>
          <w:sz w:val="20"/>
          <w:szCs w:val="20"/>
        </w:rPr>
        <w:t>Profesional</w:t>
      </w:r>
      <w:proofErr w:type="spellEnd"/>
      <w:r w:rsidRPr="00FD7849">
        <w:rPr>
          <w:rFonts w:ascii="Times New Roman" w:hAnsi="Times New Roman"/>
          <w:sz w:val="20"/>
          <w:szCs w:val="20"/>
        </w:rPr>
        <w:t xml:space="preserve"> en Zaragoza</w:t>
      </w:r>
      <w:r>
        <w:rPr>
          <w:rFonts w:ascii="Times New Roman" w:hAnsi="Times New Roman"/>
          <w:sz w:val="20"/>
          <w:szCs w:val="20"/>
        </w:rPr>
        <w:t xml:space="preserve">. </w:t>
      </w:r>
      <w:proofErr w:type="spellStart"/>
      <w:r>
        <w:rPr>
          <w:rFonts w:ascii="Times New Roman" w:hAnsi="Times New Roman"/>
          <w:sz w:val="20"/>
          <w:szCs w:val="20"/>
        </w:rPr>
        <w:t>Arquitectos</w:t>
      </w:r>
      <w:proofErr w:type="spellEnd"/>
      <w:r>
        <w:rPr>
          <w:rFonts w:ascii="Times New Roman" w:hAnsi="Times New Roman"/>
          <w:sz w:val="20"/>
          <w:szCs w:val="20"/>
        </w:rPr>
        <w:t xml:space="preserve">: </w:t>
      </w:r>
      <w:proofErr w:type="spellStart"/>
      <w:r w:rsidRPr="00FD7849">
        <w:rPr>
          <w:rFonts w:ascii="Times New Roman" w:hAnsi="Times New Roman"/>
          <w:sz w:val="20"/>
          <w:szCs w:val="20"/>
        </w:rPr>
        <w:t>Fausto</w:t>
      </w:r>
      <w:proofErr w:type="spellEnd"/>
      <w:r w:rsidRPr="00FD7849">
        <w:rPr>
          <w:rFonts w:ascii="Times New Roman" w:hAnsi="Times New Roman"/>
          <w:sz w:val="20"/>
          <w:szCs w:val="20"/>
        </w:rPr>
        <w:t xml:space="preserve"> García Marco, Alejandro </w:t>
      </w:r>
      <w:proofErr w:type="spellStart"/>
      <w:r w:rsidRPr="00FD7849">
        <w:rPr>
          <w:rFonts w:ascii="Times New Roman" w:hAnsi="Times New Roman"/>
          <w:sz w:val="20"/>
          <w:szCs w:val="20"/>
        </w:rPr>
        <w:t>Allanegui</w:t>
      </w:r>
      <w:proofErr w:type="spellEnd"/>
      <w:r>
        <w:rPr>
          <w:rFonts w:ascii="Times New Roman" w:hAnsi="Times New Roman"/>
          <w:sz w:val="20"/>
          <w:szCs w:val="20"/>
        </w:rPr>
        <w:sym w:font="SansSerif" w:char="F0BB"/>
      </w:r>
      <w:r>
        <w:rPr>
          <w:rFonts w:ascii="Times New Roman" w:hAnsi="Times New Roman"/>
          <w:sz w:val="20"/>
          <w:szCs w:val="20"/>
        </w:rPr>
        <w:t xml:space="preserve">, </w:t>
      </w:r>
      <w:proofErr w:type="spellStart"/>
      <w:r w:rsidRPr="00FD7849">
        <w:rPr>
          <w:rFonts w:ascii="Times New Roman" w:hAnsi="Times New Roman"/>
          <w:i/>
          <w:sz w:val="20"/>
          <w:szCs w:val="20"/>
        </w:rPr>
        <w:t>Hogar</w:t>
      </w:r>
      <w:proofErr w:type="spellEnd"/>
      <w:r w:rsidRPr="00FD7849">
        <w:rPr>
          <w:rFonts w:ascii="Times New Roman" w:hAnsi="Times New Roman"/>
          <w:i/>
          <w:sz w:val="20"/>
          <w:szCs w:val="20"/>
        </w:rPr>
        <w:t xml:space="preserve"> y Arquite</w:t>
      </w:r>
      <w:r w:rsidR="00CE0035">
        <w:rPr>
          <w:rFonts w:ascii="Times New Roman" w:hAnsi="Times New Roman"/>
          <w:i/>
          <w:sz w:val="20"/>
          <w:szCs w:val="20"/>
        </w:rPr>
        <w:t>ctura. R</w:t>
      </w:r>
      <w:r w:rsidRPr="00FD7849">
        <w:rPr>
          <w:rFonts w:ascii="Times New Roman" w:hAnsi="Times New Roman"/>
          <w:i/>
          <w:sz w:val="20"/>
          <w:szCs w:val="20"/>
        </w:rPr>
        <w:t xml:space="preserve">evista bimestral de la Obra Sindical del </w:t>
      </w:r>
      <w:proofErr w:type="spellStart"/>
      <w:r w:rsidRPr="00FD7849">
        <w:rPr>
          <w:rFonts w:ascii="Times New Roman" w:hAnsi="Times New Roman"/>
          <w:i/>
          <w:sz w:val="20"/>
          <w:szCs w:val="20"/>
        </w:rPr>
        <w:t>Hogar</w:t>
      </w:r>
      <w:proofErr w:type="spellEnd"/>
      <w:r>
        <w:rPr>
          <w:rFonts w:ascii="Times New Roman" w:hAnsi="Times New Roman"/>
          <w:sz w:val="20"/>
          <w:szCs w:val="20"/>
        </w:rPr>
        <w:t>, n</w:t>
      </w:r>
      <w:r w:rsidR="005F67E0">
        <w:rPr>
          <w:rFonts w:ascii="Times New Roman" w:hAnsi="Times New Roman"/>
          <w:sz w:val="20"/>
          <w:szCs w:val="20"/>
        </w:rPr>
        <w:t>.</w:t>
      </w:r>
      <w:r>
        <w:rPr>
          <w:rFonts w:ascii="Times New Roman" w:hAnsi="Times New Roman"/>
          <w:sz w:val="20"/>
          <w:szCs w:val="20"/>
        </w:rPr>
        <w:t xml:space="preserve">º 7, </w:t>
      </w:r>
      <w:proofErr w:type="spellStart"/>
      <w:r w:rsidRPr="00FD7849">
        <w:rPr>
          <w:rFonts w:ascii="Times New Roman" w:hAnsi="Times New Roman"/>
          <w:sz w:val="20"/>
          <w:szCs w:val="20"/>
        </w:rPr>
        <w:t>pp</w:t>
      </w:r>
      <w:proofErr w:type="spellEnd"/>
      <w:r w:rsidRPr="00FD7849">
        <w:rPr>
          <w:rFonts w:ascii="Times New Roman" w:hAnsi="Times New Roman"/>
          <w:sz w:val="20"/>
          <w:szCs w:val="20"/>
        </w:rPr>
        <w:t>. 33-44.</w:t>
      </w:r>
    </w:p>
    <w:p w:rsidR="00C5794B" w:rsidRDefault="00C5794B" w:rsidP="00C5794B">
      <w:pPr>
        <w:spacing w:after="160" w:line="240" w:lineRule="exact"/>
        <w:jc w:val="both"/>
        <w:rPr>
          <w:rFonts w:ascii="Times New Roman" w:hAnsi="Times New Roman"/>
          <w:sz w:val="20"/>
          <w:szCs w:val="20"/>
        </w:rPr>
      </w:pPr>
      <w:r>
        <w:rPr>
          <w:rFonts w:ascii="Times New Roman" w:hAnsi="Times New Roman"/>
          <w:iCs/>
          <w:sz w:val="20"/>
          <w:szCs w:val="20"/>
        </w:rPr>
        <w:lastRenderedPageBreak/>
        <w:t xml:space="preserve">Red. (1966). </w:t>
      </w:r>
      <w:r w:rsidRPr="001C6FB4">
        <w:rPr>
          <w:rFonts w:ascii="Times New Roman" w:hAnsi="Times New Roman"/>
          <w:i/>
          <w:iCs/>
          <w:sz w:val="20"/>
          <w:szCs w:val="20"/>
        </w:rPr>
        <w:t xml:space="preserve">Empresa Nacional de </w:t>
      </w:r>
      <w:proofErr w:type="spellStart"/>
      <w:r w:rsidRPr="001C6FB4">
        <w:rPr>
          <w:rFonts w:ascii="Times New Roman" w:hAnsi="Times New Roman"/>
          <w:i/>
          <w:iCs/>
          <w:sz w:val="20"/>
          <w:szCs w:val="20"/>
        </w:rPr>
        <w:t>Autocamiones</w:t>
      </w:r>
      <w:proofErr w:type="spellEnd"/>
      <w:r w:rsidRPr="001C6FB4">
        <w:rPr>
          <w:rFonts w:ascii="Times New Roman" w:hAnsi="Times New Roman"/>
          <w:i/>
          <w:iCs/>
          <w:sz w:val="20"/>
          <w:szCs w:val="20"/>
        </w:rPr>
        <w:t xml:space="preserve">, S.A.: 1944-1966: XX </w:t>
      </w:r>
      <w:proofErr w:type="spellStart"/>
      <w:r w:rsidRPr="001C6FB4">
        <w:rPr>
          <w:rFonts w:ascii="Times New Roman" w:hAnsi="Times New Roman"/>
          <w:i/>
          <w:iCs/>
          <w:sz w:val="20"/>
          <w:szCs w:val="20"/>
        </w:rPr>
        <w:t>años</w:t>
      </w:r>
      <w:proofErr w:type="spellEnd"/>
      <w:r w:rsidRPr="001C6FB4">
        <w:rPr>
          <w:rFonts w:ascii="Times New Roman" w:hAnsi="Times New Roman"/>
          <w:i/>
          <w:iCs/>
          <w:sz w:val="20"/>
          <w:szCs w:val="20"/>
        </w:rPr>
        <w:t xml:space="preserve"> de </w:t>
      </w:r>
      <w:proofErr w:type="spellStart"/>
      <w:r w:rsidRPr="001C6FB4">
        <w:rPr>
          <w:rFonts w:ascii="Times New Roman" w:hAnsi="Times New Roman"/>
          <w:i/>
          <w:iCs/>
          <w:sz w:val="20"/>
          <w:szCs w:val="20"/>
        </w:rPr>
        <w:t>servicios</w:t>
      </w:r>
      <w:proofErr w:type="spellEnd"/>
      <w:r w:rsidRPr="001C6FB4">
        <w:rPr>
          <w:rFonts w:ascii="Times New Roman" w:hAnsi="Times New Roman"/>
          <w:sz w:val="20"/>
          <w:szCs w:val="20"/>
        </w:rPr>
        <w:t>. Bilbao: Imp. Industrial.</w:t>
      </w:r>
    </w:p>
    <w:p w:rsidR="00546E95" w:rsidRPr="00546E95" w:rsidRDefault="00546E95" w:rsidP="00546E95">
      <w:pPr>
        <w:pStyle w:val="Textdenotaapeudepgina"/>
        <w:spacing w:after="160" w:line="240" w:lineRule="exact"/>
        <w:jc w:val="both"/>
        <w:rPr>
          <w:rFonts w:ascii="Times New Roman" w:hAnsi="Times New Roman"/>
          <w:lang w:val="es-ES"/>
        </w:rPr>
      </w:pPr>
      <w:r>
        <w:rPr>
          <w:rFonts w:ascii="Times New Roman" w:hAnsi="Times New Roman"/>
        </w:rPr>
        <w:t xml:space="preserve">Red. (1969). </w:t>
      </w:r>
      <w:r w:rsidRPr="0044644A">
        <w:rPr>
          <w:rFonts w:ascii="Times New Roman" w:hAnsi="Times New Roman"/>
          <w:i/>
          <w:lang w:val="es-ES"/>
        </w:rPr>
        <w:t>La Vanguardia Española</w:t>
      </w:r>
      <w:r>
        <w:rPr>
          <w:rFonts w:ascii="Times New Roman" w:hAnsi="Times New Roman"/>
          <w:lang w:val="es-ES"/>
        </w:rPr>
        <w:t xml:space="preserve">, 9 de marzo. </w:t>
      </w:r>
    </w:p>
    <w:p w:rsidR="000F096C" w:rsidRPr="001C6FB4" w:rsidRDefault="000F096C" w:rsidP="00C5794B">
      <w:pPr>
        <w:spacing w:after="160" w:line="240" w:lineRule="exact"/>
        <w:jc w:val="both"/>
        <w:rPr>
          <w:rFonts w:ascii="Times New Roman" w:hAnsi="Times New Roman"/>
          <w:i/>
          <w:iCs/>
          <w:sz w:val="20"/>
          <w:szCs w:val="20"/>
        </w:rPr>
      </w:pPr>
      <w:r>
        <w:rPr>
          <w:rFonts w:ascii="Times New Roman" w:hAnsi="Times New Roman"/>
          <w:sz w:val="20"/>
          <w:szCs w:val="20"/>
        </w:rPr>
        <w:t xml:space="preserve">Red. (1973). </w:t>
      </w:r>
      <w:r>
        <w:rPr>
          <w:rFonts w:ascii="Times New Roman" w:hAnsi="Times New Roman"/>
          <w:sz w:val="20"/>
          <w:szCs w:val="20"/>
        </w:rPr>
        <w:sym w:font="SansSerif" w:char="F0AB"/>
      </w:r>
      <w:r w:rsidRPr="000F096C">
        <w:rPr>
          <w:rFonts w:ascii="Times New Roman" w:hAnsi="Times New Roman"/>
          <w:sz w:val="20"/>
          <w:szCs w:val="20"/>
        </w:rPr>
        <w:t xml:space="preserve">El </w:t>
      </w:r>
      <w:proofErr w:type="spellStart"/>
      <w:r w:rsidRPr="000F096C">
        <w:rPr>
          <w:rFonts w:ascii="Times New Roman" w:hAnsi="Times New Roman"/>
          <w:sz w:val="20"/>
          <w:szCs w:val="20"/>
        </w:rPr>
        <w:t>traslado</w:t>
      </w:r>
      <w:proofErr w:type="spellEnd"/>
      <w:r w:rsidRPr="000F096C">
        <w:rPr>
          <w:rFonts w:ascii="Times New Roman" w:hAnsi="Times New Roman"/>
          <w:sz w:val="20"/>
          <w:szCs w:val="20"/>
        </w:rPr>
        <w:t xml:space="preserve"> d</w:t>
      </w:r>
      <w:r>
        <w:rPr>
          <w:rFonts w:ascii="Times New Roman" w:hAnsi="Times New Roman"/>
          <w:sz w:val="20"/>
          <w:szCs w:val="20"/>
        </w:rPr>
        <w:t xml:space="preserve">e la Pegaso y </w:t>
      </w:r>
      <w:proofErr w:type="spellStart"/>
      <w:r>
        <w:rPr>
          <w:rFonts w:ascii="Times New Roman" w:hAnsi="Times New Roman"/>
          <w:sz w:val="20"/>
          <w:szCs w:val="20"/>
        </w:rPr>
        <w:t>sus</w:t>
      </w:r>
      <w:proofErr w:type="spellEnd"/>
      <w:r>
        <w:rPr>
          <w:rFonts w:ascii="Times New Roman" w:hAnsi="Times New Roman"/>
          <w:sz w:val="20"/>
          <w:szCs w:val="20"/>
        </w:rPr>
        <w:t xml:space="preserve"> </w:t>
      </w:r>
      <w:proofErr w:type="spellStart"/>
      <w:r>
        <w:rPr>
          <w:rFonts w:ascii="Times New Roman" w:hAnsi="Times New Roman"/>
          <w:sz w:val="20"/>
          <w:szCs w:val="20"/>
        </w:rPr>
        <w:t>consecuencias</w:t>
      </w:r>
      <w:proofErr w:type="spellEnd"/>
      <w:r>
        <w:rPr>
          <w:rFonts w:ascii="Times New Roman" w:hAnsi="Times New Roman"/>
          <w:sz w:val="20"/>
          <w:szCs w:val="20"/>
        </w:rPr>
        <w:sym w:font="SansSerif" w:char="F0BB"/>
      </w:r>
      <w:r w:rsidRPr="000F096C">
        <w:rPr>
          <w:rFonts w:ascii="Times New Roman" w:hAnsi="Times New Roman"/>
          <w:sz w:val="20"/>
          <w:szCs w:val="20"/>
        </w:rPr>
        <w:t xml:space="preserve">, </w:t>
      </w:r>
      <w:proofErr w:type="spellStart"/>
      <w:r w:rsidRPr="000F096C">
        <w:rPr>
          <w:rFonts w:ascii="Times New Roman" w:hAnsi="Times New Roman"/>
          <w:i/>
          <w:sz w:val="20"/>
          <w:szCs w:val="20"/>
        </w:rPr>
        <w:t>Cuadernos</w:t>
      </w:r>
      <w:proofErr w:type="spellEnd"/>
      <w:r w:rsidRPr="000F096C">
        <w:rPr>
          <w:rFonts w:ascii="Times New Roman" w:hAnsi="Times New Roman"/>
          <w:i/>
          <w:sz w:val="20"/>
          <w:szCs w:val="20"/>
        </w:rPr>
        <w:t xml:space="preserve"> de Arquitectura</w:t>
      </w:r>
      <w:r w:rsidRPr="000F096C">
        <w:rPr>
          <w:rFonts w:ascii="Times New Roman" w:hAnsi="Times New Roman"/>
          <w:sz w:val="20"/>
          <w:szCs w:val="20"/>
        </w:rPr>
        <w:t>, n</w:t>
      </w:r>
      <w:r>
        <w:rPr>
          <w:rFonts w:ascii="Times New Roman" w:hAnsi="Times New Roman"/>
          <w:sz w:val="20"/>
          <w:szCs w:val="20"/>
        </w:rPr>
        <w:t xml:space="preserve">.º 99, </w:t>
      </w:r>
      <w:r w:rsidRPr="000F096C">
        <w:rPr>
          <w:rFonts w:ascii="Times New Roman" w:hAnsi="Times New Roman"/>
          <w:sz w:val="20"/>
          <w:szCs w:val="20"/>
        </w:rPr>
        <w:t>p.64.</w:t>
      </w:r>
    </w:p>
    <w:p w:rsidR="00C5794B" w:rsidRDefault="00C5794B" w:rsidP="00C5794B">
      <w:pPr>
        <w:spacing w:after="160" w:line="240" w:lineRule="exact"/>
        <w:jc w:val="both"/>
        <w:rPr>
          <w:rFonts w:ascii="Times New Roman" w:hAnsi="Times New Roman"/>
          <w:sz w:val="20"/>
          <w:szCs w:val="20"/>
        </w:rPr>
      </w:pPr>
      <w:r>
        <w:rPr>
          <w:rFonts w:ascii="Times New Roman" w:hAnsi="Times New Roman"/>
          <w:sz w:val="20"/>
          <w:szCs w:val="20"/>
        </w:rPr>
        <w:t>Red.</w:t>
      </w:r>
      <w:r w:rsidRPr="001C6FB4">
        <w:rPr>
          <w:rFonts w:ascii="Times New Roman" w:hAnsi="Times New Roman"/>
          <w:sz w:val="20"/>
          <w:szCs w:val="20"/>
        </w:rPr>
        <w:t xml:space="preserve"> (1983)</w:t>
      </w:r>
      <w:r>
        <w:rPr>
          <w:rFonts w:ascii="Times New Roman" w:hAnsi="Times New Roman"/>
          <w:sz w:val="20"/>
          <w:szCs w:val="20"/>
        </w:rPr>
        <w:t xml:space="preserve">. </w:t>
      </w:r>
      <w:r>
        <w:rPr>
          <w:rFonts w:ascii="Times New Roman" w:hAnsi="Times New Roman"/>
          <w:sz w:val="20"/>
          <w:szCs w:val="20"/>
        </w:rPr>
        <w:sym w:font="SansSerif" w:char="F0AB"/>
      </w:r>
      <w:r w:rsidRPr="001C6FB4">
        <w:rPr>
          <w:rFonts w:ascii="Times New Roman" w:hAnsi="Times New Roman"/>
          <w:sz w:val="20"/>
          <w:szCs w:val="20"/>
        </w:rPr>
        <w:t xml:space="preserve">Parc Pegaso, </w:t>
      </w:r>
      <w:proofErr w:type="spellStart"/>
      <w:r w:rsidRPr="001C6FB4">
        <w:rPr>
          <w:rFonts w:ascii="Times New Roman" w:hAnsi="Times New Roman"/>
          <w:sz w:val="20"/>
          <w:szCs w:val="20"/>
        </w:rPr>
        <w:t>Arq</w:t>
      </w:r>
      <w:proofErr w:type="spellEnd"/>
      <w:r w:rsidRPr="001C6FB4">
        <w:rPr>
          <w:rFonts w:ascii="Times New Roman" w:hAnsi="Times New Roman"/>
          <w:sz w:val="20"/>
          <w:szCs w:val="20"/>
        </w:rPr>
        <w:t>. Joan Roig, Enric B</w:t>
      </w:r>
      <w:r>
        <w:rPr>
          <w:rFonts w:ascii="Times New Roman" w:hAnsi="Times New Roman"/>
          <w:sz w:val="20"/>
          <w:szCs w:val="20"/>
        </w:rPr>
        <w:t>atlle</w:t>
      </w:r>
      <w:r>
        <w:rPr>
          <w:rFonts w:ascii="Times New Roman" w:hAnsi="Times New Roman"/>
          <w:sz w:val="20"/>
          <w:szCs w:val="20"/>
        </w:rPr>
        <w:sym w:font="SansSerif" w:char="F0BB"/>
      </w:r>
      <w:r>
        <w:rPr>
          <w:rFonts w:ascii="Times New Roman" w:hAnsi="Times New Roman"/>
          <w:sz w:val="20"/>
          <w:szCs w:val="20"/>
        </w:rPr>
        <w:t>. E</w:t>
      </w:r>
      <w:r w:rsidRPr="001C6FB4">
        <w:rPr>
          <w:rFonts w:ascii="Times New Roman" w:hAnsi="Times New Roman"/>
          <w:sz w:val="20"/>
          <w:szCs w:val="20"/>
        </w:rPr>
        <w:t xml:space="preserve">n </w:t>
      </w:r>
      <w:r w:rsidRPr="001C6FB4">
        <w:rPr>
          <w:rFonts w:ascii="Times New Roman" w:hAnsi="Times New Roman"/>
          <w:i/>
          <w:iCs/>
          <w:sz w:val="20"/>
          <w:szCs w:val="20"/>
        </w:rPr>
        <w:t>Plans i projectes per a Barcelona, 1981-1982</w:t>
      </w:r>
      <w:r w:rsidRPr="001C6FB4">
        <w:rPr>
          <w:rFonts w:ascii="Times New Roman" w:hAnsi="Times New Roman"/>
          <w:sz w:val="20"/>
          <w:szCs w:val="20"/>
        </w:rPr>
        <w:t xml:space="preserve">. </w:t>
      </w:r>
      <w:r>
        <w:rPr>
          <w:rFonts w:ascii="Times New Roman" w:hAnsi="Times New Roman"/>
          <w:sz w:val="20"/>
          <w:szCs w:val="20"/>
        </w:rPr>
        <w:t xml:space="preserve">Barcelona: Ajuntament de Barcelona. </w:t>
      </w:r>
    </w:p>
    <w:p w:rsidR="00F7098A" w:rsidRPr="001C6FB4" w:rsidRDefault="00F7098A" w:rsidP="00E91F4B">
      <w:pPr>
        <w:pStyle w:val="Textdenotaapeudepgina"/>
        <w:spacing w:after="160" w:line="240" w:lineRule="exact"/>
        <w:jc w:val="both"/>
        <w:rPr>
          <w:rFonts w:ascii="Times New Roman" w:hAnsi="Times New Roman"/>
        </w:rPr>
      </w:pPr>
      <w:r w:rsidRPr="001C6FB4">
        <w:rPr>
          <w:rFonts w:ascii="Times New Roman" w:hAnsi="Times New Roman"/>
        </w:rPr>
        <w:t>RIBAS I MASSANA, Albert (1978)</w:t>
      </w:r>
      <w:r w:rsidR="007C1593">
        <w:rPr>
          <w:rFonts w:ascii="Times New Roman" w:hAnsi="Times New Roman"/>
        </w:rPr>
        <w:t xml:space="preserve">. </w:t>
      </w:r>
      <w:r w:rsidRPr="001C6FB4">
        <w:rPr>
          <w:rFonts w:ascii="Times New Roman" w:hAnsi="Times New Roman"/>
          <w:i/>
        </w:rPr>
        <w:t>L’economia catalana sota el franquisme (1939-1953)</w:t>
      </w:r>
      <w:r w:rsidR="007C1593">
        <w:rPr>
          <w:rFonts w:ascii="Times New Roman" w:hAnsi="Times New Roman"/>
        </w:rPr>
        <w:t>. Barcelona: Edicions 62.</w:t>
      </w:r>
    </w:p>
    <w:p w:rsidR="00644504" w:rsidRPr="001C6FB4" w:rsidRDefault="00D07618" w:rsidP="00E91F4B">
      <w:pPr>
        <w:spacing w:after="160" w:line="240" w:lineRule="exact"/>
        <w:jc w:val="both"/>
        <w:rPr>
          <w:rFonts w:ascii="Times New Roman" w:hAnsi="Times New Roman"/>
          <w:sz w:val="20"/>
          <w:szCs w:val="20"/>
        </w:rPr>
      </w:pPr>
      <w:r w:rsidRPr="001C6FB4">
        <w:rPr>
          <w:rFonts w:ascii="Times New Roman" w:hAnsi="Times New Roman"/>
          <w:sz w:val="20"/>
          <w:szCs w:val="20"/>
        </w:rPr>
        <w:t>SOBRINO, Julián</w:t>
      </w:r>
      <w:r w:rsidR="007C1593">
        <w:rPr>
          <w:rFonts w:ascii="Times New Roman" w:hAnsi="Times New Roman"/>
          <w:sz w:val="20"/>
          <w:szCs w:val="20"/>
        </w:rPr>
        <w:t xml:space="preserve"> (1996). </w:t>
      </w:r>
      <w:r w:rsidRPr="001C6FB4">
        <w:rPr>
          <w:rFonts w:ascii="Times New Roman" w:hAnsi="Times New Roman"/>
          <w:i/>
          <w:iCs/>
          <w:sz w:val="20"/>
          <w:szCs w:val="20"/>
        </w:rPr>
        <w:t>Arquitectura industrial en España, 1830-1990</w:t>
      </w:r>
      <w:r w:rsidR="007C1593">
        <w:rPr>
          <w:rFonts w:ascii="Times New Roman" w:hAnsi="Times New Roman"/>
          <w:sz w:val="20"/>
          <w:szCs w:val="20"/>
        </w:rPr>
        <w:t xml:space="preserve">. </w:t>
      </w:r>
      <w:r w:rsidR="00852BD0" w:rsidRPr="001C6FB4">
        <w:rPr>
          <w:rFonts w:ascii="Times New Roman" w:hAnsi="Times New Roman"/>
          <w:sz w:val="20"/>
          <w:szCs w:val="20"/>
        </w:rPr>
        <w:t>Madrid</w:t>
      </w:r>
      <w:r w:rsidR="007C1593">
        <w:rPr>
          <w:rFonts w:ascii="Times New Roman" w:hAnsi="Times New Roman"/>
          <w:sz w:val="20"/>
          <w:szCs w:val="20"/>
        </w:rPr>
        <w:t xml:space="preserve">: </w:t>
      </w:r>
      <w:proofErr w:type="spellStart"/>
      <w:r w:rsidR="007C1593" w:rsidRPr="001C6FB4">
        <w:rPr>
          <w:rFonts w:ascii="Times New Roman" w:hAnsi="Times New Roman"/>
          <w:sz w:val="20"/>
          <w:szCs w:val="20"/>
        </w:rPr>
        <w:t>Cátedra</w:t>
      </w:r>
      <w:proofErr w:type="spellEnd"/>
      <w:r w:rsidR="007C1593">
        <w:rPr>
          <w:rFonts w:ascii="Times New Roman" w:hAnsi="Times New Roman"/>
          <w:sz w:val="20"/>
          <w:szCs w:val="20"/>
        </w:rPr>
        <w:t>.</w:t>
      </w:r>
    </w:p>
    <w:p w:rsidR="00360A93" w:rsidRDefault="009438EE" w:rsidP="00E91F4B">
      <w:pPr>
        <w:spacing w:after="160" w:line="240" w:lineRule="exact"/>
        <w:contextualSpacing/>
        <w:jc w:val="both"/>
        <w:rPr>
          <w:rFonts w:ascii="Times New Roman" w:hAnsi="Times New Roman"/>
          <w:sz w:val="20"/>
          <w:szCs w:val="20"/>
        </w:rPr>
      </w:pPr>
      <w:r w:rsidRPr="001C6FB4">
        <w:rPr>
          <w:rFonts w:ascii="Times New Roman" w:hAnsi="Times New Roman"/>
          <w:sz w:val="20"/>
          <w:szCs w:val="20"/>
        </w:rPr>
        <w:t>TAMAMES GÓ</w:t>
      </w:r>
      <w:r w:rsidR="007C1593">
        <w:rPr>
          <w:rFonts w:ascii="Times New Roman" w:hAnsi="Times New Roman"/>
          <w:sz w:val="20"/>
          <w:szCs w:val="20"/>
        </w:rPr>
        <w:t xml:space="preserve">MEZ, Ramón (2005). </w:t>
      </w:r>
      <w:r w:rsidR="007C1593">
        <w:rPr>
          <w:rFonts w:ascii="Times New Roman" w:hAnsi="Times New Roman"/>
          <w:sz w:val="20"/>
          <w:szCs w:val="20"/>
        </w:rPr>
        <w:sym w:font="SansSerif" w:char="F0AB"/>
      </w:r>
      <w:r w:rsidRPr="001C6FB4">
        <w:rPr>
          <w:rFonts w:ascii="Times New Roman" w:hAnsi="Times New Roman"/>
          <w:sz w:val="20"/>
          <w:szCs w:val="20"/>
        </w:rPr>
        <w:t xml:space="preserve">La </w:t>
      </w:r>
      <w:proofErr w:type="spellStart"/>
      <w:r w:rsidRPr="001C6FB4">
        <w:rPr>
          <w:rFonts w:ascii="Times New Roman" w:hAnsi="Times New Roman"/>
          <w:sz w:val="20"/>
          <w:szCs w:val="20"/>
        </w:rPr>
        <w:t>autarquía</w:t>
      </w:r>
      <w:proofErr w:type="spellEnd"/>
      <w:r w:rsidRPr="001C6FB4">
        <w:rPr>
          <w:rFonts w:ascii="Times New Roman" w:hAnsi="Times New Roman"/>
          <w:sz w:val="20"/>
          <w:szCs w:val="20"/>
        </w:rPr>
        <w:t xml:space="preserve"> </w:t>
      </w:r>
      <w:proofErr w:type="spellStart"/>
      <w:r w:rsidRPr="001C6FB4">
        <w:rPr>
          <w:rFonts w:ascii="Times New Roman" w:hAnsi="Times New Roman"/>
          <w:sz w:val="20"/>
          <w:szCs w:val="20"/>
        </w:rPr>
        <w:t>española</w:t>
      </w:r>
      <w:proofErr w:type="spellEnd"/>
      <w:r w:rsidRPr="001C6FB4">
        <w:rPr>
          <w:rFonts w:ascii="Times New Roman" w:hAnsi="Times New Roman"/>
          <w:sz w:val="20"/>
          <w:szCs w:val="20"/>
        </w:rPr>
        <w:t xml:space="preserve"> y las </w:t>
      </w:r>
      <w:proofErr w:type="spellStart"/>
      <w:r w:rsidRPr="001C6FB4">
        <w:rPr>
          <w:rFonts w:ascii="Times New Roman" w:hAnsi="Times New Roman"/>
          <w:sz w:val="20"/>
          <w:szCs w:val="20"/>
        </w:rPr>
        <w:t>rémoras</w:t>
      </w:r>
      <w:proofErr w:type="spellEnd"/>
      <w:r w:rsidRPr="001C6FB4">
        <w:rPr>
          <w:rFonts w:ascii="Times New Roman" w:hAnsi="Times New Roman"/>
          <w:sz w:val="20"/>
          <w:szCs w:val="20"/>
        </w:rPr>
        <w:t xml:space="preserve"> para el </w:t>
      </w:r>
      <w:proofErr w:type="spellStart"/>
      <w:r w:rsidR="007C1593">
        <w:rPr>
          <w:rFonts w:ascii="Times New Roman" w:hAnsi="Times New Roman"/>
          <w:sz w:val="20"/>
          <w:szCs w:val="20"/>
        </w:rPr>
        <w:t>crecimiento</w:t>
      </w:r>
      <w:proofErr w:type="spellEnd"/>
      <w:r w:rsidR="007C1593">
        <w:rPr>
          <w:rFonts w:ascii="Times New Roman" w:hAnsi="Times New Roman"/>
          <w:sz w:val="20"/>
          <w:szCs w:val="20"/>
        </w:rPr>
        <w:t xml:space="preserve"> </w:t>
      </w:r>
      <w:proofErr w:type="spellStart"/>
      <w:r w:rsidR="007C1593">
        <w:rPr>
          <w:rFonts w:ascii="Times New Roman" w:hAnsi="Times New Roman"/>
          <w:sz w:val="20"/>
          <w:szCs w:val="20"/>
        </w:rPr>
        <w:t>económico</w:t>
      </w:r>
      <w:proofErr w:type="spellEnd"/>
      <w:r w:rsidR="007C1593">
        <w:rPr>
          <w:rFonts w:ascii="Times New Roman" w:hAnsi="Times New Roman"/>
          <w:sz w:val="20"/>
          <w:szCs w:val="20"/>
        </w:rPr>
        <w:t xml:space="preserve"> posterior</w:t>
      </w:r>
      <w:r w:rsidR="007C1593">
        <w:rPr>
          <w:rFonts w:ascii="Times New Roman" w:hAnsi="Times New Roman"/>
          <w:sz w:val="20"/>
          <w:szCs w:val="20"/>
        </w:rPr>
        <w:sym w:font="SansSerif" w:char="F0BB"/>
      </w:r>
      <w:r w:rsidR="00360A93">
        <w:rPr>
          <w:rFonts w:ascii="Times New Roman" w:hAnsi="Times New Roman"/>
          <w:sz w:val="20"/>
          <w:szCs w:val="20"/>
        </w:rPr>
        <w:t xml:space="preserve"> [en línia]. </w:t>
      </w:r>
      <w:proofErr w:type="spellStart"/>
      <w:r w:rsidRPr="001C6FB4">
        <w:rPr>
          <w:rFonts w:ascii="Times New Roman" w:hAnsi="Times New Roman"/>
          <w:i/>
          <w:sz w:val="20"/>
          <w:szCs w:val="20"/>
        </w:rPr>
        <w:t>Información</w:t>
      </w:r>
      <w:proofErr w:type="spellEnd"/>
      <w:r w:rsidRPr="001C6FB4">
        <w:rPr>
          <w:rFonts w:ascii="Times New Roman" w:hAnsi="Times New Roman"/>
          <w:i/>
          <w:sz w:val="20"/>
          <w:szCs w:val="20"/>
        </w:rPr>
        <w:t xml:space="preserve"> Comercial Española, ICE. 75 </w:t>
      </w:r>
      <w:proofErr w:type="spellStart"/>
      <w:r w:rsidRPr="00360A93">
        <w:rPr>
          <w:rFonts w:ascii="Times New Roman" w:hAnsi="Times New Roman"/>
          <w:i/>
          <w:sz w:val="20"/>
          <w:szCs w:val="20"/>
        </w:rPr>
        <w:t>Años</w:t>
      </w:r>
      <w:proofErr w:type="spellEnd"/>
      <w:r w:rsidRPr="00360A93">
        <w:rPr>
          <w:rFonts w:ascii="Times New Roman" w:hAnsi="Times New Roman"/>
          <w:i/>
          <w:sz w:val="20"/>
          <w:szCs w:val="20"/>
        </w:rPr>
        <w:t xml:space="preserve"> de Política </w:t>
      </w:r>
      <w:proofErr w:type="spellStart"/>
      <w:r w:rsidRPr="00360A93">
        <w:rPr>
          <w:rFonts w:ascii="Times New Roman" w:hAnsi="Times New Roman"/>
          <w:i/>
          <w:sz w:val="20"/>
          <w:szCs w:val="20"/>
        </w:rPr>
        <w:t>Económica</w:t>
      </w:r>
      <w:proofErr w:type="spellEnd"/>
      <w:r w:rsidRPr="00360A93">
        <w:rPr>
          <w:rFonts w:ascii="Times New Roman" w:hAnsi="Times New Roman"/>
          <w:i/>
          <w:sz w:val="20"/>
          <w:szCs w:val="20"/>
        </w:rPr>
        <w:t xml:space="preserve"> Español</w:t>
      </w:r>
      <w:r w:rsidR="00360A93" w:rsidRPr="00360A93">
        <w:rPr>
          <w:rFonts w:ascii="Times New Roman" w:hAnsi="Times New Roman"/>
          <w:i/>
          <w:sz w:val="20"/>
          <w:szCs w:val="20"/>
        </w:rPr>
        <w:t>a</w:t>
      </w:r>
      <w:r w:rsidR="00360A93">
        <w:rPr>
          <w:rFonts w:ascii="Times New Roman" w:hAnsi="Times New Roman"/>
          <w:sz w:val="20"/>
          <w:szCs w:val="20"/>
        </w:rPr>
        <w:t>, n</w:t>
      </w:r>
      <w:r w:rsidR="005F67E0">
        <w:rPr>
          <w:rFonts w:ascii="Times New Roman" w:hAnsi="Times New Roman"/>
          <w:sz w:val="20"/>
          <w:szCs w:val="20"/>
        </w:rPr>
        <w:t>.</w:t>
      </w:r>
      <w:r w:rsidR="00360A93">
        <w:rPr>
          <w:rFonts w:ascii="Times New Roman" w:hAnsi="Times New Roman"/>
          <w:sz w:val="20"/>
          <w:szCs w:val="20"/>
        </w:rPr>
        <w:t xml:space="preserve">º 826, </w:t>
      </w:r>
      <w:proofErr w:type="spellStart"/>
      <w:r w:rsidR="00360A93">
        <w:rPr>
          <w:rFonts w:ascii="Times New Roman" w:hAnsi="Times New Roman"/>
          <w:sz w:val="20"/>
          <w:szCs w:val="20"/>
        </w:rPr>
        <w:t>pp</w:t>
      </w:r>
      <w:proofErr w:type="spellEnd"/>
      <w:r w:rsidR="00360A93">
        <w:rPr>
          <w:rFonts w:ascii="Times New Roman" w:hAnsi="Times New Roman"/>
          <w:sz w:val="20"/>
          <w:szCs w:val="20"/>
        </w:rPr>
        <w:t xml:space="preserve">. 13-24. Disponible en: </w:t>
      </w:r>
      <w:r w:rsidR="00360A93" w:rsidRPr="00360A93">
        <w:rPr>
          <w:rFonts w:ascii="Times New Roman" w:hAnsi="Times New Roman"/>
          <w:sz w:val="16"/>
          <w:szCs w:val="16"/>
        </w:rPr>
        <w:t>&lt;</w:t>
      </w:r>
      <w:r w:rsidR="00360A93" w:rsidRPr="00360A93">
        <w:rPr>
          <w:sz w:val="16"/>
          <w:szCs w:val="16"/>
        </w:rPr>
        <w:t xml:space="preserve"> </w:t>
      </w:r>
      <w:hyperlink r:id="rId9" w:history="1">
        <w:r w:rsidR="00360A93" w:rsidRPr="00360A93">
          <w:rPr>
            <w:rStyle w:val="Enlla"/>
            <w:rFonts w:ascii="Times New Roman" w:hAnsi="Times New Roman"/>
            <w:sz w:val="16"/>
            <w:szCs w:val="16"/>
          </w:rPr>
          <w:t>http://www.revistasice.com/CachePDF/ICE_826_13-24__34F2AFD5BC45A2E5A5710C0A1C0C6F55.pdf</w:t>
        </w:r>
      </w:hyperlink>
      <w:r w:rsidR="00360A93" w:rsidRPr="00360A93">
        <w:rPr>
          <w:rFonts w:ascii="Times New Roman" w:hAnsi="Times New Roman"/>
          <w:sz w:val="16"/>
          <w:szCs w:val="16"/>
        </w:rPr>
        <w:t>&gt;</w:t>
      </w:r>
      <w:r w:rsidR="00360A93">
        <w:rPr>
          <w:rFonts w:ascii="Times New Roman" w:hAnsi="Times New Roman"/>
          <w:sz w:val="20"/>
          <w:szCs w:val="20"/>
        </w:rPr>
        <w:t xml:space="preserve"> [Consulta: 24 de agosto de 2016]</w:t>
      </w:r>
    </w:p>
    <w:p w:rsidR="00360A93" w:rsidRPr="001C6FB4" w:rsidRDefault="00360A93" w:rsidP="00E91F4B">
      <w:pPr>
        <w:spacing w:after="160" w:line="240" w:lineRule="exact"/>
        <w:jc w:val="both"/>
        <w:rPr>
          <w:rFonts w:ascii="Times New Roman" w:hAnsi="Times New Roman"/>
          <w:sz w:val="20"/>
          <w:szCs w:val="20"/>
        </w:rPr>
      </w:pPr>
    </w:p>
    <w:p w:rsidR="00826D21" w:rsidRDefault="00826D21" w:rsidP="00E91F4B">
      <w:pPr>
        <w:spacing w:after="160" w:line="240" w:lineRule="exact"/>
        <w:rPr>
          <w:rFonts w:ascii="Times New Roman" w:hAnsi="Times New Roman"/>
          <w:b/>
          <w:bCs/>
          <w:sz w:val="20"/>
          <w:szCs w:val="20"/>
        </w:rPr>
      </w:pPr>
    </w:p>
    <w:p w:rsidR="00826D21" w:rsidRDefault="00826D21" w:rsidP="00E91F4B">
      <w:pPr>
        <w:spacing w:after="160" w:line="240" w:lineRule="exact"/>
        <w:rPr>
          <w:rFonts w:ascii="Times New Roman" w:hAnsi="Times New Roman"/>
          <w:b/>
          <w:bCs/>
          <w:sz w:val="20"/>
          <w:szCs w:val="20"/>
        </w:rPr>
      </w:pPr>
    </w:p>
    <w:p w:rsidR="00F105FD" w:rsidRDefault="00F105FD" w:rsidP="00E91F4B">
      <w:pPr>
        <w:spacing w:after="160" w:line="240" w:lineRule="exact"/>
        <w:rPr>
          <w:rFonts w:ascii="Times New Roman" w:hAnsi="Times New Roman"/>
          <w:b/>
          <w:bCs/>
          <w:sz w:val="20"/>
          <w:szCs w:val="20"/>
        </w:rPr>
      </w:pPr>
      <w:r w:rsidRPr="001C6FB4">
        <w:rPr>
          <w:rFonts w:ascii="Times New Roman" w:hAnsi="Times New Roman"/>
          <w:b/>
          <w:bCs/>
          <w:sz w:val="20"/>
          <w:szCs w:val="20"/>
        </w:rPr>
        <w:t>PIES DE IMAGEN</w:t>
      </w:r>
    </w:p>
    <w:p w:rsidR="008B1214" w:rsidRPr="001C6FB4" w:rsidRDefault="008B1214" w:rsidP="00E91F4B">
      <w:pPr>
        <w:spacing w:after="160" w:line="240" w:lineRule="exact"/>
        <w:rPr>
          <w:rFonts w:ascii="Times New Roman" w:hAnsi="Times New Roman"/>
          <w:b/>
          <w:bCs/>
          <w:sz w:val="20"/>
          <w:szCs w:val="20"/>
        </w:rPr>
      </w:pPr>
      <w:bookmarkStart w:id="0" w:name="_GoBack"/>
      <w:bookmarkEnd w:id="0"/>
    </w:p>
    <w:p w:rsidR="00CF656C" w:rsidRDefault="00F105FD" w:rsidP="00CF656C">
      <w:pPr>
        <w:spacing w:after="160" w:line="240" w:lineRule="exact"/>
        <w:ind w:left="1410" w:hanging="1410"/>
        <w:jc w:val="both"/>
        <w:rPr>
          <w:rFonts w:ascii="Times New Roman" w:hAnsi="Times New Roman"/>
          <w:sz w:val="20"/>
          <w:szCs w:val="20"/>
        </w:rPr>
      </w:pPr>
      <w:r w:rsidRPr="001C6FB4">
        <w:rPr>
          <w:rFonts w:ascii="Times New Roman" w:hAnsi="Times New Roman"/>
          <w:sz w:val="20"/>
          <w:szCs w:val="20"/>
        </w:rPr>
        <w:t>Fig</w:t>
      </w:r>
      <w:r w:rsidR="00CF656C">
        <w:rPr>
          <w:rFonts w:ascii="Times New Roman" w:hAnsi="Times New Roman"/>
          <w:sz w:val="20"/>
          <w:szCs w:val="20"/>
        </w:rPr>
        <w:t>ura 1</w:t>
      </w:r>
      <w:r w:rsidR="00CF656C">
        <w:rPr>
          <w:rFonts w:ascii="Times New Roman" w:hAnsi="Times New Roman"/>
          <w:sz w:val="20"/>
          <w:szCs w:val="20"/>
        </w:rPr>
        <w:tab/>
      </w:r>
      <w:r w:rsidR="00CF656C">
        <w:rPr>
          <w:rFonts w:ascii="Times New Roman" w:hAnsi="Times New Roman"/>
          <w:sz w:val="20"/>
          <w:szCs w:val="20"/>
        </w:rPr>
        <w:tab/>
        <w:t xml:space="preserve">De </w:t>
      </w:r>
      <w:proofErr w:type="spellStart"/>
      <w:r w:rsidR="00CF656C">
        <w:rPr>
          <w:rFonts w:ascii="Times New Roman" w:hAnsi="Times New Roman"/>
          <w:sz w:val="20"/>
          <w:szCs w:val="20"/>
        </w:rPr>
        <w:t>izquierda</w:t>
      </w:r>
      <w:proofErr w:type="spellEnd"/>
      <w:r w:rsidR="00CF656C">
        <w:rPr>
          <w:rFonts w:ascii="Times New Roman" w:hAnsi="Times New Roman"/>
          <w:sz w:val="20"/>
          <w:szCs w:val="20"/>
        </w:rPr>
        <w:t xml:space="preserve"> a </w:t>
      </w:r>
      <w:proofErr w:type="spellStart"/>
      <w:r w:rsidR="00CF656C">
        <w:rPr>
          <w:rFonts w:ascii="Times New Roman" w:hAnsi="Times New Roman"/>
          <w:sz w:val="20"/>
          <w:szCs w:val="20"/>
        </w:rPr>
        <w:t>derecha</w:t>
      </w:r>
      <w:proofErr w:type="spellEnd"/>
      <w:r w:rsidR="00CF656C">
        <w:rPr>
          <w:rFonts w:ascii="Times New Roman" w:hAnsi="Times New Roman"/>
          <w:sz w:val="20"/>
          <w:szCs w:val="20"/>
        </w:rPr>
        <w:t xml:space="preserve">: </w:t>
      </w:r>
      <w:r w:rsidR="001B02AF" w:rsidRPr="001B02AF">
        <w:rPr>
          <w:rFonts w:ascii="Times New Roman" w:hAnsi="Times New Roman"/>
          <w:sz w:val="20"/>
          <w:szCs w:val="20"/>
        </w:rPr>
        <w:t xml:space="preserve">CETA. Centro de </w:t>
      </w:r>
      <w:proofErr w:type="spellStart"/>
      <w:r w:rsidR="001B02AF" w:rsidRPr="001B02AF">
        <w:rPr>
          <w:rFonts w:ascii="Times New Roman" w:hAnsi="Times New Roman"/>
          <w:sz w:val="20"/>
          <w:szCs w:val="20"/>
        </w:rPr>
        <w:t>Estudios</w:t>
      </w:r>
      <w:proofErr w:type="spellEnd"/>
      <w:r w:rsidR="001B02AF" w:rsidRPr="001B02AF">
        <w:rPr>
          <w:rFonts w:ascii="Times New Roman" w:hAnsi="Times New Roman"/>
          <w:sz w:val="20"/>
          <w:szCs w:val="20"/>
        </w:rPr>
        <w:t xml:space="preserve"> </w:t>
      </w:r>
      <w:proofErr w:type="spellStart"/>
      <w:r w:rsidR="001B02AF" w:rsidRPr="001B02AF">
        <w:rPr>
          <w:rFonts w:ascii="Times New Roman" w:hAnsi="Times New Roman"/>
          <w:sz w:val="20"/>
          <w:szCs w:val="20"/>
        </w:rPr>
        <w:t>Técnicos</w:t>
      </w:r>
      <w:proofErr w:type="spellEnd"/>
      <w:r w:rsidR="001B02AF" w:rsidRPr="001B02AF">
        <w:rPr>
          <w:rFonts w:ascii="Times New Roman" w:hAnsi="Times New Roman"/>
          <w:sz w:val="20"/>
          <w:szCs w:val="20"/>
        </w:rPr>
        <w:t xml:space="preserve"> de la </w:t>
      </w:r>
      <w:proofErr w:type="spellStart"/>
      <w:r w:rsidR="001B02AF" w:rsidRPr="001B02AF">
        <w:rPr>
          <w:rFonts w:ascii="Times New Roman" w:hAnsi="Times New Roman"/>
          <w:sz w:val="20"/>
          <w:szCs w:val="20"/>
        </w:rPr>
        <w:t>Automoción</w:t>
      </w:r>
      <w:proofErr w:type="spellEnd"/>
      <w:r w:rsidR="001B02AF">
        <w:rPr>
          <w:rFonts w:ascii="Times New Roman" w:hAnsi="Times New Roman"/>
          <w:sz w:val="20"/>
          <w:szCs w:val="20"/>
        </w:rPr>
        <w:t xml:space="preserve">. </w:t>
      </w:r>
      <w:r w:rsidR="001B02AF" w:rsidRPr="001B02AF">
        <w:rPr>
          <w:rFonts w:ascii="Times New Roman" w:hAnsi="Times New Roman"/>
          <w:i/>
          <w:sz w:val="20"/>
          <w:szCs w:val="20"/>
        </w:rPr>
        <w:t xml:space="preserve">Revista Sociedad </w:t>
      </w:r>
      <w:proofErr w:type="spellStart"/>
      <w:r w:rsidR="001B02AF" w:rsidRPr="001B02AF">
        <w:rPr>
          <w:rFonts w:ascii="Times New Roman" w:hAnsi="Times New Roman"/>
          <w:i/>
          <w:sz w:val="20"/>
          <w:szCs w:val="20"/>
        </w:rPr>
        <w:t>Técnicos</w:t>
      </w:r>
      <w:proofErr w:type="spellEnd"/>
      <w:r w:rsidR="001B02AF" w:rsidRPr="001B02AF">
        <w:rPr>
          <w:rFonts w:ascii="Times New Roman" w:hAnsi="Times New Roman"/>
          <w:i/>
          <w:sz w:val="20"/>
          <w:szCs w:val="20"/>
        </w:rPr>
        <w:t xml:space="preserve"> de la </w:t>
      </w:r>
      <w:proofErr w:type="spellStart"/>
      <w:r w:rsidR="001B02AF" w:rsidRPr="001B02AF">
        <w:rPr>
          <w:rFonts w:ascii="Times New Roman" w:hAnsi="Times New Roman"/>
          <w:i/>
          <w:sz w:val="20"/>
          <w:szCs w:val="20"/>
        </w:rPr>
        <w:t>Automición</w:t>
      </w:r>
      <w:proofErr w:type="spellEnd"/>
      <w:r w:rsidR="001B02AF" w:rsidRPr="001B02AF">
        <w:rPr>
          <w:rFonts w:ascii="Times New Roman" w:hAnsi="Times New Roman"/>
          <w:i/>
          <w:sz w:val="20"/>
          <w:szCs w:val="20"/>
        </w:rPr>
        <w:t xml:space="preserve"> (STA)</w:t>
      </w:r>
      <w:r w:rsidR="001B02AF">
        <w:rPr>
          <w:rFonts w:ascii="Times New Roman" w:hAnsi="Times New Roman"/>
          <w:sz w:val="20"/>
          <w:szCs w:val="20"/>
        </w:rPr>
        <w:t xml:space="preserve">, </w:t>
      </w:r>
      <w:proofErr w:type="spellStart"/>
      <w:r w:rsidR="001B02AF">
        <w:rPr>
          <w:rFonts w:ascii="Times New Roman" w:hAnsi="Times New Roman"/>
          <w:sz w:val="20"/>
          <w:szCs w:val="20"/>
        </w:rPr>
        <w:t>año</w:t>
      </w:r>
      <w:proofErr w:type="spellEnd"/>
      <w:r w:rsidR="001B02AF">
        <w:rPr>
          <w:rFonts w:ascii="Times New Roman" w:hAnsi="Times New Roman"/>
          <w:sz w:val="20"/>
          <w:szCs w:val="20"/>
        </w:rPr>
        <w:t xml:space="preserve"> I, n.º1, </w:t>
      </w:r>
      <w:proofErr w:type="spellStart"/>
      <w:r w:rsidR="001B02AF">
        <w:rPr>
          <w:rFonts w:ascii="Times New Roman" w:hAnsi="Times New Roman"/>
          <w:sz w:val="20"/>
          <w:szCs w:val="20"/>
        </w:rPr>
        <w:t>junio</w:t>
      </w:r>
      <w:proofErr w:type="spellEnd"/>
      <w:r w:rsidR="001B02AF">
        <w:rPr>
          <w:rFonts w:ascii="Times New Roman" w:hAnsi="Times New Roman"/>
          <w:sz w:val="20"/>
          <w:szCs w:val="20"/>
        </w:rPr>
        <w:t xml:space="preserve"> 1949, p.55</w:t>
      </w:r>
      <w:r w:rsidR="00CF656C">
        <w:rPr>
          <w:rFonts w:ascii="Times New Roman" w:hAnsi="Times New Roman"/>
          <w:sz w:val="20"/>
          <w:szCs w:val="20"/>
        </w:rPr>
        <w:t xml:space="preserve">; </w:t>
      </w:r>
      <w:r w:rsidR="00CF656C" w:rsidRPr="00CF656C">
        <w:rPr>
          <w:rFonts w:ascii="Times New Roman" w:hAnsi="Times New Roman"/>
          <w:sz w:val="20"/>
          <w:szCs w:val="20"/>
        </w:rPr>
        <w:t>Pegaso I en la</w:t>
      </w:r>
      <w:r w:rsidR="00973E1C">
        <w:rPr>
          <w:rFonts w:ascii="Times New Roman" w:hAnsi="Times New Roman"/>
          <w:sz w:val="20"/>
          <w:szCs w:val="20"/>
        </w:rPr>
        <w:t xml:space="preserve"> Feria de </w:t>
      </w:r>
      <w:proofErr w:type="spellStart"/>
      <w:r w:rsidR="00973E1C">
        <w:rPr>
          <w:rFonts w:ascii="Times New Roman" w:hAnsi="Times New Roman"/>
          <w:sz w:val="20"/>
          <w:szCs w:val="20"/>
        </w:rPr>
        <w:t>Muestras</w:t>
      </w:r>
      <w:proofErr w:type="spellEnd"/>
      <w:r w:rsidR="00973E1C">
        <w:rPr>
          <w:rFonts w:ascii="Times New Roman" w:hAnsi="Times New Roman"/>
          <w:sz w:val="20"/>
          <w:szCs w:val="20"/>
        </w:rPr>
        <w:t xml:space="preserve"> de Barcelona, </w:t>
      </w:r>
      <w:r w:rsidR="00CF656C" w:rsidRPr="00CF656C">
        <w:rPr>
          <w:rFonts w:ascii="Times New Roman" w:hAnsi="Times New Roman"/>
          <w:sz w:val="20"/>
          <w:szCs w:val="20"/>
        </w:rPr>
        <w:t xml:space="preserve">1947; </w:t>
      </w:r>
      <w:proofErr w:type="spellStart"/>
      <w:r w:rsidR="00CF656C" w:rsidRPr="00CF656C">
        <w:rPr>
          <w:rFonts w:ascii="Times New Roman" w:hAnsi="Times New Roman"/>
          <w:sz w:val="20"/>
          <w:szCs w:val="20"/>
        </w:rPr>
        <w:t>ilustración</w:t>
      </w:r>
      <w:proofErr w:type="spellEnd"/>
      <w:r w:rsidR="00CF656C" w:rsidRPr="00CF656C">
        <w:rPr>
          <w:rFonts w:ascii="Times New Roman" w:hAnsi="Times New Roman"/>
          <w:sz w:val="20"/>
          <w:szCs w:val="20"/>
        </w:rPr>
        <w:t xml:space="preserve"> del modelo Peg</w:t>
      </w:r>
      <w:r w:rsidR="00973E1C">
        <w:rPr>
          <w:rFonts w:ascii="Times New Roman" w:hAnsi="Times New Roman"/>
          <w:sz w:val="20"/>
          <w:szCs w:val="20"/>
        </w:rPr>
        <w:t xml:space="preserve">aso II, </w:t>
      </w:r>
      <w:r w:rsidR="00CF656C" w:rsidRPr="00CF656C">
        <w:rPr>
          <w:rFonts w:ascii="Times New Roman" w:hAnsi="Times New Roman"/>
          <w:sz w:val="20"/>
          <w:szCs w:val="20"/>
        </w:rPr>
        <w:t>1947.</w:t>
      </w:r>
    </w:p>
    <w:p w:rsidR="004F644C" w:rsidRPr="001C6FB4" w:rsidRDefault="00250313" w:rsidP="004F644C">
      <w:pPr>
        <w:spacing w:after="160" w:line="240" w:lineRule="exact"/>
        <w:ind w:left="1410" w:hanging="1410"/>
        <w:jc w:val="both"/>
        <w:rPr>
          <w:rFonts w:ascii="Times New Roman" w:hAnsi="Times New Roman"/>
          <w:sz w:val="20"/>
          <w:szCs w:val="20"/>
        </w:rPr>
      </w:pPr>
      <w:r>
        <w:rPr>
          <w:rFonts w:ascii="Times New Roman" w:hAnsi="Times New Roman"/>
          <w:sz w:val="20"/>
          <w:szCs w:val="20"/>
        </w:rPr>
        <w:t>Figura 2</w:t>
      </w:r>
      <w:r>
        <w:rPr>
          <w:rFonts w:ascii="Times New Roman" w:hAnsi="Times New Roman"/>
          <w:sz w:val="20"/>
          <w:szCs w:val="20"/>
        </w:rPr>
        <w:tab/>
      </w:r>
      <w:r>
        <w:rPr>
          <w:rFonts w:ascii="Times New Roman" w:hAnsi="Times New Roman"/>
          <w:sz w:val="20"/>
          <w:szCs w:val="20"/>
        </w:rPr>
        <w:tab/>
        <w:t xml:space="preserve">De arriba a </w:t>
      </w:r>
      <w:proofErr w:type="spellStart"/>
      <w:r>
        <w:rPr>
          <w:rFonts w:ascii="Times New Roman" w:hAnsi="Times New Roman"/>
          <w:sz w:val="20"/>
          <w:szCs w:val="20"/>
        </w:rPr>
        <w:t>abajo</w:t>
      </w:r>
      <w:proofErr w:type="spellEnd"/>
      <w:r>
        <w:rPr>
          <w:rFonts w:ascii="Times New Roman" w:hAnsi="Times New Roman"/>
          <w:sz w:val="20"/>
          <w:szCs w:val="20"/>
        </w:rPr>
        <w:t xml:space="preserve">: </w:t>
      </w:r>
      <w:proofErr w:type="spellStart"/>
      <w:r w:rsidR="004F644C">
        <w:rPr>
          <w:rFonts w:ascii="Times New Roman" w:hAnsi="Times New Roman"/>
          <w:sz w:val="20"/>
          <w:szCs w:val="20"/>
        </w:rPr>
        <w:t>visión</w:t>
      </w:r>
      <w:proofErr w:type="spellEnd"/>
      <w:r w:rsidR="004F644C">
        <w:rPr>
          <w:rFonts w:ascii="Times New Roman" w:hAnsi="Times New Roman"/>
          <w:sz w:val="20"/>
          <w:szCs w:val="20"/>
        </w:rPr>
        <w:t xml:space="preserve"> </w:t>
      </w:r>
      <w:proofErr w:type="spellStart"/>
      <w:r w:rsidR="004F644C">
        <w:rPr>
          <w:rFonts w:ascii="Times New Roman" w:hAnsi="Times New Roman"/>
          <w:sz w:val="20"/>
          <w:szCs w:val="20"/>
        </w:rPr>
        <w:t>aérea</w:t>
      </w:r>
      <w:proofErr w:type="spellEnd"/>
      <w:r w:rsidR="004F644C">
        <w:rPr>
          <w:rFonts w:ascii="Times New Roman" w:hAnsi="Times New Roman"/>
          <w:sz w:val="20"/>
          <w:szCs w:val="20"/>
        </w:rPr>
        <w:t xml:space="preserve"> de la </w:t>
      </w:r>
      <w:proofErr w:type="spellStart"/>
      <w:r>
        <w:rPr>
          <w:rFonts w:ascii="Times New Roman" w:hAnsi="Times New Roman"/>
          <w:sz w:val="20"/>
          <w:szCs w:val="20"/>
        </w:rPr>
        <w:t>Fábrica</w:t>
      </w:r>
      <w:proofErr w:type="spellEnd"/>
      <w:r>
        <w:rPr>
          <w:rFonts w:ascii="Times New Roman" w:hAnsi="Times New Roman"/>
          <w:sz w:val="20"/>
          <w:szCs w:val="20"/>
        </w:rPr>
        <w:t xml:space="preserve"> Pegaso, 1949; Carles Mª Carreras Rius: M</w:t>
      </w:r>
      <w:r w:rsidRPr="001C6FB4">
        <w:rPr>
          <w:rFonts w:ascii="Times New Roman" w:hAnsi="Times New Roman"/>
          <w:sz w:val="20"/>
          <w:szCs w:val="20"/>
        </w:rPr>
        <w:t>arquesina ENAS</w:t>
      </w:r>
      <w:r w:rsidR="004F644C">
        <w:rPr>
          <w:rFonts w:ascii="Times New Roman" w:hAnsi="Times New Roman"/>
          <w:sz w:val="20"/>
          <w:szCs w:val="20"/>
        </w:rPr>
        <w:t xml:space="preserve">A, 1949; </w:t>
      </w:r>
      <w:proofErr w:type="spellStart"/>
      <w:r w:rsidR="004F644C">
        <w:rPr>
          <w:rFonts w:ascii="Times New Roman" w:hAnsi="Times New Roman"/>
          <w:sz w:val="20"/>
          <w:szCs w:val="20"/>
        </w:rPr>
        <w:t>acceso</w:t>
      </w:r>
      <w:proofErr w:type="spellEnd"/>
      <w:r w:rsidR="004F644C">
        <w:rPr>
          <w:rFonts w:ascii="Times New Roman" w:hAnsi="Times New Roman"/>
          <w:sz w:val="20"/>
          <w:szCs w:val="20"/>
        </w:rPr>
        <w:t xml:space="preserve"> al </w:t>
      </w:r>
      <w:proofErr w:type="spellStart"/>
      <w:r w:rsidR="004F644C">
        <w:rPr>
          <w:rFonts w:ascii="Times New Roman" w:hAnsi="Times New Roman"/>
          <w:sz w:val="20"/>
          <w:szCs w:val="20"/>
        </w:rPr>
        <w:t>Parque</w:t>
      </w:r>
      <w:proofErr w:type="spellEnd"/>
      <w:r w:rsidR="004F644C">
        <w:rPr>
          <w:rFonts w:ascii="Times New Roman" w:hAnsi="Times New Roman"/>
          <w:sz w:val="20"/>
          <w:szCs w:val="20"/>
        </w:rPr>
        <w:t xml:space="preserve"> Pegaso, 1997. </w:t>
      </w:r>
      <w:proofErr w:type="spellStart"/>
      <w:r w:rsidR="004F644C">
        <w:rPr>
          <w:rFonts w:ascii="Times New Roman" w:hAnsi="Times New Roman"/>
          <w:sz w:val="20"/>
          <w:szCs w:val="20"/>
        </w:rPr>
        <w:t>Fotografía</w:t>
      </w:r>
      <w:proofErr w:type="spellEnd"/>
      <w:r w:rsidR="004F644C">
        <w:rPr>
          <w:rFonts w:ascii="Times New Roman" w:hAnsi="Times New Roman"/>
          <w:sz w:val="20"/>
          <w:szCs w:val="20"/>
        </w:rPr>
        <w:t xml:space="preserve">: Xavier </w:t>
      </w:r>
      <w:proofErr w:type="spellStart"/>
      <w:r w:rsidR="004F644C">
        <w:rPr>
          <w:rFonts w:ascii="Times New Roman" w:hAnsi="Times New Roman"/>
          <w:sz w:val="20"/>
          <w:szCs w:val="20"/>
        </w:rPr>
        <w:t>Basiana</w:t>
      </w:r>
      <w:proofErr w:type="spellEnd"/>
      <w:r w:rsidR="004F644C">
        <w:rPr>
          <w:rFonts w:ascii="Times New Roman" w:hAnsi="Times New Roman"/>
          <w:sz w:val="20"/>
          <w:szCs w:val="20"/>
        </w:rPr>
        <w:t xml:space="preserve">; arquitectura </w:t>
      </w:r>
      <w:proofErr w:type="spellStart"/>
      <w:r w:rsidR="004F644C" w:rsidRPr="004F644C">
        <w:rPr>
          <w:rFonts w:ascii="Times New Roman" w:hAnsi="Times New Roman"/>
          <w:i/>
          <w:sz w:val="20"/>
          <w:szCs w:val="20"/>
        </w:rPr>
        <w:t>streamline</w:t>
      </w:r>
      <w:proofErr w:type="spellEnd"/>
      <w:r w:rsidR="004F644C">
        <w:rPr>
          <w:rFonts w:ascii="Times New Roman" w:hAnsi="Times New Roman"/>
          <w:sz w:val="20"/>
          <w:szCs w:val="20"/>
        </w:rPr>
        <w:t xml:space="preserve"> art </w:t>
      </w:r>
      <w:proofErr w:type="spellStart"/>
      <w:r w:rsidR="004F644C">
        <w:rPr>
          <w:rFonts w:ascii="Times New Roman" w:hAnsi="Times New Roman"/>
          <w:sz w:val="20"/>
          <w:szCs w:val="20"/>
        </w:rPr>
        <w:t>decó</w:t>
      </w:r>
      <w:proofErr w:type="spellEnd"/>
      <w:r w:rsidR="004F644C">
        <w:rPr>
          <w:rFonts w:ascii="Times New Roman" w:hAnsi="Times New Roman"/>
          <w:sz w:val="20"/>
          <w:szCs w:val="20"/>
        </w:rPr>
        <w:t>, USA, 1930.</w:t>
      </w:r>
    </w:p>
    <w:p w:rsidR="003A0E82" w:rsidRDefault="001B02AF" w:rsidP="009F0B1A">
      <w:pPr>
        <w:spacing w:after="160" w:line="240" w:lineRule="exact"/>
        <w:ind w:left="1410" w:hanging="1410"/>
        <w:jc w:val="both"/>
        <w:rPr>
          <w:rFonts w:ascii="Times New Roman" w:hAnsi="Times New Roman"/>
          <w:sz w:val="20"/>
          <w:szCs w:val="20"/>
        </w:rPr>
      </w:pPr>
      <w:r>
        <w:rPr>
          <w:rFonts w:ascii="Times New Roman" w:hAnsi="Times New Roman"/>
          <w:sz w:val="20"/>
          <w:szCs w:val="20"/>
        </w:rPr>
        <w:t>Figura 3</w:t>
      </w:r>
      <w:r w:rsidR="003A0E82">
        <w:rPr>
          <w:rFonts w:ascii="Times New Roman" w:hAnsi="Times New Roman"/>
          <w:sz w:val="20"/>
          <w:szCs w:val="20"/>
        </w:rPr>
        <w:tab/>
      </w:r>
      <w:r w:rsidR="003A0E82">
        <w:rPr>
          <w:rFonts w:ascii="Times New Roman" w:hAnsi="Times New Roman"/>
          <w:sz w:val="20"/>
          <w:szCs w:val="20"/>
        </w:rPr>
        <w:tab/>
      </w:r>
      <w:proofErr w:type="spellStart"/>
      <w:r w:rsidR="003A0E82">
        <w:rPr>
          <w:rFonts w:ascii="Times New Roman" w:hAnsi="Times New Roman"/>
          <w:sz w:val="20"/>
          <w:szCs w:val="20"/>
        </w:rPr>
        <w:t>Arquitecturas</w:t>
      </w:r>
      <w:proofErr w:type="spellEnd"/>
      <w:r w:rsidR="003A0E82">
        <w:rPr>
          <w:rFonts w:ascii="Times New Roman" w:hAnsi="Times New Roman"/>
          <w:sz w:val="20"/>
          <w:szCs w:val="20"/>
        </w:rPr>
        <w:t xml:space="preserve"> escolares que resumen la </w:t>
      </w:r>
      <w:proofErr w:type="spellStart"/>
      <w:r w:rsidR="003A0E82">
        <w:rPr>
          <w:rFonts w:ascii="Times New Roman" w:hAnsi="Times New Roman"/>
          <w:sz w:val="20"/>
          <w:szCs w:val="20"/>
        </w:rPr>
        <w:t>evolución</w:t>
      </w:r>
      <w:proofErr w:type="spellEnd"/>
      <w:r w:rsidR="003A0E82">
        <w:rPr>
          <w:rFonts w:ascii="Times New Roman" w:hAnsi="Times New Roman"/>
          <w:sz w:val="20"/>
          <w:szCs w:val="20"/>
        </w:rPr>
        <w:t xml:space="preserve"> de los </w:t>
      </w:r>
      <w:proofErr w:type="spellStart"/>
      <w:r w:rsidR="003A0E82">
        <w:rPr>
          <w:rFonts w:ascii="Times New Roman" w:hAnsi="Times New Roman"/>
          <w:sz w:val="20"/>
          <w:szCs w:val="20"/>
        </w:rPr>
        <w:t>modelos</w:t>
      </w:r>
      <w:proofErr w:type="spellEnd"/>
      <w:r w:rsidR="003A0E82">
        <w:rPr>
          <w:rFonts w:ascii="Times New Roman" w:hAnsi="Times New Roman"/>
          <w:sz w:val="20"/>
          <w:szCs w:val="20"/>
        </w:rPr>
        <w:t xml:space="preserve"> </w:t>
      </w:r>
      <w:proofErr w:type="spellStart"/>
      <w:r w:rsidR="003A0E82">
        <w:rPr>
          <w:rFonts w:ascii="Times New Roman" w:hAnsi="Times New Roman"/>
          <w:sz w:val="20"/>
          <w:szCs w:val="20"/>
        </w:rPr>
        <w:t>franquistas</w:t>
      </w:r>
      <w:proofErr w:type="spellEnd"/>
      <w:r w:rsidR="003A0E82">
        <w:rPr>
          <w:rFonts w:ascii="Times New Roman" w:hAnsi="Times New Roman"/>
          <w:sz w:val="20"/>
          <w:szCs w:val="20"/>
        </w:rPr>
        <w:t xml:space="preserve">: </w:t>
      </w:r>
      <w:proofErr w:type="spellStart"/>
      <w:r w:rsidR="003A0E82">
        <w:rPr>
          <w:rFonts w:ascii="Times New Roman" w:hAnsi="Times New Roman"/>
          <w:sz w:val="20"/>
          <w:szCs w:val="20"/>
        </w:rPr>
        <w:t>izquierda</w:t>
      </w:r>
      <w:proofErr w:type="spellEnd"/>
      <w:r w:rsidR="003A0E82">
        <w:rPr>
          <w:rFonts w:ascii="Times New Roman" w:hAnsi="Times New Roman"/>
          <w:sz w:val="20"/>
          <w:szCs w:val="20"/>
        </w:rPr>
        <w:t xml:space="preserve">, </w:t>
      </w:r>
      <w:proofErr w:type="spellStart"/>
      <w:r w:rsidR="003A0E82" w:rsidRPr="003A0E82">
        <w:rPr>
          <w:rFonts w:ascii="Times New Roman" w:hAnsi="Times New Roman"/>
          <w:sz w:val="20"/>
          <w:szCs w:val="20"/>
        </w:rPr>
        <w:t>Fausto</w:t>
      </w:r>
      <w:proofErr w:type="spellEnd"/>
      <w:r w:rsidR="003A0E82" w:rsidRPr="003A0E82">
        <w:rPr>
          <w:rFonts w:ascii="Times New Roman" w:hAnsi="Times New Roman"/>
          <w:sz w:val="20"/>
          <w:szCs w:val="20"/>
        </w:rPr>
        <w:t xml:space="preserve"> García Marco y Alejandro </w:t>
      </w:r>
      <w:proofErr w:type="spellStart"/>
      <w:r w:rsidR="003A0E82" w:rsidRPr="003A0E82">
        <w:rPr>
          <w:rFonts w:ascii="Times New Roman" w:hAnsi="Times New Roman"/>
          <w:sz w:val="20"/>
          <w:szCs w:val="20"/>
        </w:rPr>
        <w:t>Allanegui</w:t>
      </w:r>
      <w:proofErr w:type="spellEnd"/>
      <w:r w:rsidR="003A0E82">
        <w:rPr>
          <w:rFonts w:ascii="Times New Roman" w:hAnsi="Times New Roman"/>
          <w:sz w:val="20"/>
          <w:szCs w:val="20"/>
        </w:rPr>
        <w:t xml:space="preserve">: </w:t>
      </w:r>
      <w:proofErr w:type="spellStart"/>
      <w:r w:rsidR="003A0E82" w:rsidRPr="003A0E82">
        <w:rPr>
          <w:rFonts w:ascii="Times New Roman" w:hAnsi="Times New Roman"/>
          <w:sz w:val="20"/>
          <w:szCs w:val="20"/>
        </w:rPr>
        <w:t>Escuela</w:t>
      </w:r>
      <w:proofErr w:type="spellEnd"/>
      <w:r w:rsidR="003A0E82" w:rsidRPr="003A0E82">
        <w:rPr>
          <w:rFonts w:ascii="Times New Roman" w:hAnsi="Times New Roman"/>
          <w:sz w:val="20"/>
          <w:szCs w:val="20"/>
        </w:rPr>
        <w:t xml:space="preserve"> de </w:t>
      </w:r>
      <w:proofErr w:type="spellStart"/>
      <w:r w:rsidR="003A0E82" w:rsidRPr="003A0E82">
        <w:rPr>
          <w:rFonts w:ascii="Times New Roman" w:hAnsi="Times New Roman"/>
          <w:sz w:val="20"/>
          <w:szCs w:val="20"/>
        </w:rPr>
        <w:t>F</w:t>
      </w:r>
      <w:r w:rsidR="003A0E82">
        <w:rPr>
          <w:rFonts w:ascii="Times New Roman" w:hAnsi="Times New Roman"/>
          <w:sz w:val="20"/>
          <w:szCs w:val="20"/>
        </w:rPr>
        <w:t>ormación</w:t>
      </w:r>
      <w:proofErr w:type="spellEnd"/>
      <w:r w:rsidR="003A0E82">
        <w:rPr>
          <w:rFonts w:ascii="Times New Roman" w:hAnsi="Times New Roman"/>
          <w:sz w:val="20"/>
          <w:szCs w:val="20"/>
        </w:rPr>
        <w:t xml:space="preserve"> </w:t>
      </w:r>
      <w:proofErr w:type="spellStart"/>
      <w:r w:rsidR="003A0E82">
        <w:rPr>
          <w:rFonts w:ascii="Times New Roman" w:hAnsi="Times New Roman"/>
          <w:sz w:val="20"/>
          <w:szCs w:val="20"/>
        </w:rPr>
        <w:t>Profesión</w:t>
      </w:r>
      <w:proofErr w:type="spellEnd"/>
      <w:r w:rsidR="003A0E82">
        <w:rPr>
          <w:rFonts w:ascii="Times New Roman" w:hAnsi="Times New Roman"/>
          <w:sz w:val="20"/>
          <w:szCs w:val="20"/>
        </w:rPr>
        <w:t xml:space="preserve"> de Zaragoza, 1956; </w:t>
      </w:r>
      <w:proofErr w:type="spellStart"/>
      <w:r w:rsidR="003A0E82">
        <w:rPr>
          <w:rFonts w:ascii="Times New Roman" w:hAnsi="Times New Roman"/>
          <w:sz w:val="20"/>
          <w:szCs w:val="20"/>
        </w:rPr>
        <w:t>derecha</w:t>
      </w:r>
      <w:proofErr w:type="spellEnd"/>
      <w:r w:rsidR="003A0E82">
        <w:rPr>
          <w:rFonts w:ascii="Times New Roman" w:hAnsi="Times New Roman"/>
          <w:sz w:val="20"/>
          <w:szCs w:val="20"/>
        </w:rPr>
        <w:t xml:space="preserve">, </w:t>
      </w:r>
      <w:r w:rsidR="003A0E82" w:rsidRPr="003A0E82">
        <w:rPr>
          <w:rFonts w:ascii="Times New Roman" w:hAnsi="Times New Roman"/>
          <w:sz w:val="20"/>
          <w:szCs w:val="20"/>
        </w:rPr>
        <w:t xml:space="preserve">Ángel </w:t>
      </w:r>
      <w:proofErr w:type="spellStart"/>
      <w:r w:rsidR="003A0E82" w:rsidRPr="003A0E82">
        <w:rPr>
          <w:rFonts w:ascii="Times New Roman" w:hAnsi="Times New Roman"/>
          <w:sz w:val="20"/>
          <w:szCs w:val="20"/>
        </w:rPr>
        <w:t>Cadarso</w:t>
      </w:r>
      <w:proofErr w:type="spellEnd"/>
      <w:r w:rsidR="003A0E82" w:rsidRPr="003A0E82">
        <w:rPr>
          <w:rFonts w:ascii="Times New Roman" w:hAnsi="Times New Roman"/>
          <w:sz w:val="20"/>
          <w:szCs w:val="20"/>
        </w:rPr>
        <w:t xml:space="preserve"> del Pueyo</w:t>
      </w:r>
      <w:r w:rsidR="003A0E82">
        <w:rPr>
          <w:rFonts w:ascii="Times New Roman" w:hAnsi="Times New Roman"/>
          <w:sz w:val="20"/>
          <w:szCs w:val="20"/>
        </w:rPr>
        <w:t xml:space="preserve">: </w:t>
      </w:r>
      <w:proofErr w:type="spellStart"/>
      <w:r w:rsidR="003A0E82">
        <w:rPr>
          <w:rFonts w:ascii="Times New Roman" w:hAnsi="Times New Roman"/>
          <w:sz w:val="20"/>
          <w:szCs w:val="20"/>
        </w:rPr>
        <w:t>Escuela</w:t>
      </w:r>
      <w:proofErr w:type="spellEnd"/>
      <w:r w:rsidR="003A0E82">
        <w:rPr>
          <w:rFonts w:ascii="Times New Roman" w:hAnsi="Times New Roman"/>
          <w:sz w:val="20"/>
          <w:szCs w:val="20"/>
        </w:rPr>
        <w:t xml:space="preserve"> de </w:t>
      </w:r>
      <w:proofErr w:type="spellStart"/>
      <w:r w:rsidR="003A0E82">
        <w:rPr>
          <w:rFonts w:ascii="Times New Roman" w:hAnsi="Times New Roman"/>
          <w:sz w:val="20"/>
          <w:szCs w:val="20"/>
        </w:rPr>
        <w:t>Formación</w:t>
      </w:r>
      <w:proofErr w:type="spellEnd"/>
      <w:r w:rsidR="003A0E82">
        <w:rPr>
          <w:rFonts w:ascii="Times New Roman" w:hAnsi="Times New Roman"/>
          <w:sz w:val="20"/>
          <w:szCs w:val="20"/>
        </w:rPr>
        <w:t xml:space="preserve"> </w:t>
      </w:r>
      <w:proofErr w:type="spellStart"/>
      <w:r w:rsidR="003A0E82">
        <w:rPr>
          <w:rFonts w:ascii="Times New Roman" w:hAnsi="Times New Roman"/>
          <w:sz w:val="20"/>
          <w:szCs w:val="20"/>
        </w:rPr>
        <w:t>Profesional</w:t>
      </w:r>
      <w:proofErr w:type="spellEnd"/>
      <w:r w:rsidR="003A0E82">
        <w:rPr>
          <w:rFonts w:ascii="Times New Roman" w:hAnsi="Times New Roman"/>
          <w:sz w:val="20"/>
          <w:szCs w:val="20"/>
        </w:rPr>
        <w:t xml:space="preserve"> </w:t>
      </w:r>
      <w:proofErr w:type="spellStart"/>
      <w:r w:rsidR="003A0E82">
        <w:rPr>
          <w:rFonts w:ascii="Times New Roman" w:hAnsi="Times New Roman"/>
          <w:sz w:val="20"/>
          <w:szCs w:val="20"/>
        </w:rPr>
        <w:t>Acelerada</w:t>
      </w:r>
      <w:proofErr w:type="spellEnd"/>
      <w:r w:rsidR="003A0E82">
        <w:rPr>
          <w:rFonts w:ascii="Times New Roman" w:hAnsi="Times New Roman"/>
          <w:sz w:val="20"/>
          <w:szCs w:val="20"/>
        </w:rPr>
        <w:t xml:space="preserve"> de Madrid, 1958. </w:t>
      </w:r>
    </w:p>
    <w:p w:rsidR="003A0E82" w:rsidRDefault="003A0E82" w:rsidP="009F0B1A">
      <w:pPr>
        <w:spacing w:after="160" w:line="240" w:lineRule="exact"/>
        <w:ind w:left="1410" w:hanging="1410"/>
        <w:jc w:val="both"/>
        <w:rPr>
          <w:rFonts w:ascii="Times New Roman" w:hAnsi="Times New Roman"/>
          <w:sz w:val="20"/>
          <w:szCs w:val="20"/>
        </w:rPr>
      </w:pPr>
      <w:r>
        <w:rPr>
          <w:rFonts w:ascii="Times New Roman" w:hAnsi="Times New Roman"/>
          <w:sz w:val="20"/>
          <w:szCs w:val="20"/>
        </w:rPr>
        <w:t>Figura 4</w:t>
      </w:r>
      <w:r w:rsidR="009F0B1A">
        <w:rPr>
          <w:rFonts w:ascii="Times New Roman" w:hAnsi="Times New Roman"/>
          <w:sz w:val="20"/>
          <w:szCs w:val="20"/>
        </w:rPr>
        <w:tab/>
      </w:r>
      <w:r w:rsidR="009F0B1A">
        <w:rPr>
          <w:rFonts w:ascii="Times New Roman" w:hAnsi="Times New Roman"/>
          <w:sz w:val="20"/>
          <w:szCs w:val="20"/>
        </w:rPr>
        <w:tab/>
        <w:t xml:space="preserve">Julio </w:t>
      </w:r>
      <w:proofErr w:type="spellStart"/>
      <w:r w:rsidR="009F0B1A">
        <w:rPr>
          <w:rFonts w:ascii="Times New Roman" w:hAnsi="Times New Roman"/>
          <w:sz w:val="20"/>
          <w:szCs w:val="20"/>
        </w:rPr>
        <w:t>Chinchilla</w:t>
      </w:r>
      <w:proofErr w:type="spellEnd"/>
      <w:r w:rsidR="009F0B1A">
        <w:rPr>
          <w:rFonts w:ascii="Times New Roman" w:hAnsi="Times New Roman"/>
          <w:sz w:val="20"/>
          <w:szCs w:val="20"/>
        </w:rPr>
        <w:t xml:space="preserve"> Ballesta: </w:t>
      </w:r>
      <w:proofErr w:type="spellStart"/>
      <w:r w:rsidR="009F0B1A">
        <w:rPr>
          <w:rFonts w:ascii="Times New Roman" w:hAnsi="Times New Roman"/>
          <w:sz w:val="20"/>
          <w:szCs w:val="20"/>
        </w:rPr>
        <w:t>Escuela</w:t>
      </w:r>
      <w:proofErr w:type="spellEnd"/>
      <w:r w:rsidR="009F0B1A">
        <w:rPr>
          <w:rFonts w:ascii="Times New Roman" w:hAnsi="Times New Roman"/>
          <w:sz w:val="20"/>
          <w:szCs w:val="20"/>
        </w:rPr>
        <w:t xml:space="preserve"> de </w:t>
      </w:r>
      <w:proofErr w:type="spellStart"/>
      <w:r w:rsidR="009F0B1A">
        <w:rPr>
          <w:rFonts w:ascii="Times New Roman" w:hAnsi="Times New Roman"/>
          <w:sz w:val="20"/>
          <w:szCs w:val="20"/>
        </w:rPr>
        <w:t>Formación</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Profesional</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Acelerada</w:t>
      </w:r>
      <w:proofErr w:type="spellEnd"/>
      <w:r w:rsidR="009F0B1A">
        <w:rPr>
          <w:rFonts w:ascii="Times New Roman" w:hAnsi="Times New Roman"/>
          <w:sz w:val="20"/>
          <w:szCs w:val="20"/>
        </w:rPr>
        <w:t xml:space="preserve"> en San Andrés, Barcelona, 1958: arriba, modelo </w:t>
      </w:r>
      <w:proofErr w:type="spellStart"/>
      <w:r w:rsidR="009F0B1A">
        <w:rPr>
          <w:rFonts w:ascii="Times New Roman" w:hAnsi="Times New Roman"/>
          <w:sz w:val="20"/>
          <w:szCs w:val="20"/>
        </w:rPr>
        <w:t>axonométrico</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junto</w:t>
      </w:r>
      <w:proofErr w:type="spellEnd"/>
      <w:r w:rsidR="009F0B1A">
        <w:rPr>
          <w:rFonts w:ascii="Times New Roman" w:hAnsi="Times New Roman"/>
          <w:sz w:val="20"/>
          <w:szCs w:val="20"/>
        </w:rPr>
        <w:t xml:space="preserve"> a </w:t>
      </w:r>
      <w:proofErr w:type="spellStart"/>
      <w:r w:rsidR="009F0B1A">
        <w:rPr>
          <w:rFonts w:ascii="Times New Roman" w:hAnsi="Times New Roman"/>
          <w:sz w:val="20"/>
          <w:szCs w:val="20"/>
        </w:rPr>
        <w:t>su</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homónimo</w:t>
      </w:r>
      <w:proofErr w:type="spellEnd"/>
      <w:r w:rsidR="009F0B1A">
        <w:rPr>
          <w:rFonts w:ascii="Times New Roman" w:hAnsi="Times New Roman"/>
          <w:sz w:val="20"/>
          <w:szCs w:val="20"/>
        </w:rPr>
        <w:t xml:space="preserve"> de </w:t>
      </w:r>
      <w:proofErr w:type="spellStart"/>
      <w:r w:rsidR="009F0B1A">
        <w:rPr>
          <w:rFonts w:ascii="Times New Roman" w:hAnsi="Times New Roman"/>
          <w:sz w:val="20"/>
          <w:szCs w:val="20"/>
        </w:rPr>
        <w:t>Arne</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Jacobsen</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Escuela</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Munkegårds</w:t>
      </w:r>
      <w:proofErr w:type="spellEnd"/>
      <w:r w:rsidR="009F0B1A">
        <w:rPr>
          <w:rFonts w:ascii="Times New Roman" w:hAnsi="Times New Roman"/>
          <w:sz w:val="20"/>
          <w:szCs w:val="20"/>
        </w:rPr>
        <w:t xml:space="preserve">, 1951-58; planta general del conjunto de los talleres y las </w:t>
      </w:r>
      <w:proofErr w:type="spellStart"/>
      <w:r w:rsidR="009F0B1A">
        <w:rPr>
          <w:rFonts w:ascii="Times New Roman" w:hAnsi="Times New Roman"/>
          <w:sz w:val="20"/>
          <w:szCs w:val="20"/>
        </w:rPr>
        <w:t>aulas</w:t>
      </w:r>
      <w:proofErr w:type="spellEnd"/>
      <w:r w:rsidR="009F0B1A">
        <w:rPr>
          <w:rFonts w:ascii="Times New Roman" w:hAnsi="Times New Roman"/>
          <w:sz w:val="20"/>
          <w:szCs w:val="20"/>
        </w:rPr>
        <w:t xml:space="preserve">; </w:t>
      </w:r>
      <w:proofErr w:type="spellStart"/>
      <w:r w:rsidR="009F0B1A">
        <w:rPr>
          <w:rFonts w:ascii="Times New Roman" w:hAnsi="Times New Roman"/>
          <w:sz w:val="20"/>
          <w:szCs w:val="20"/>
        </w:rPr>
        <w:t>imagen</w:t>
      </w:r>
      <w:proofErr w:type="spellEnd"/>
      <w:r w:rsidR="009F0B1A">
        <w:rPr>
          <w:rFonts w:ascii="Times New Roman" w:hAnsi="Times New Roman"/>
          <w:sz w:val="20"/>
          <w:szCs w:val="20"/>
        </w:rPr>
        <w:t xml:space="preserve"> fin</w:t>
      </w:r>
      <w:r w:rsidR="00892BB9">
        <w:rPr>
          <w:rFonts w:ascii="Times New Roman" w:hAnsi="Times New Roman"/>
          <w:sz w:val="20"/>
          <w:szCs w:val="20"/>
        </w:rPr>
        <w:t xml:space="preserve">al del interior del </w:t>
      </w:r>
      <w:proofErr w:type="spellStart"/>
      <w:r w:rsidR="00892BB9">
        <w:rPr>
          <w:rFonts w:ascii="Times New Roman" w:hAnsi="Times New Roman"/>
          <w:sz w:val="20"/>
          <w:szCs w:val="20"/>
        </w:rPr>
        <w:t>complejo</w:t>
      </w:r>
      <w:proofErr w:type="spellEnd"/>
      <w:r w:rsidR="00892BB9">
        <w:rPr>
          <w:rFonts w:ascii="Times New Roman" w:hAnsi="Times New Roman"/>
          <w:sz w:val="20"/>
          <w:szCs w:val="20"/>
        </w:rPr>
        <w:t xml:space="preserve"> y las </w:t>
      </w:r>
      <w:proofErr w:type="spellStart"/>
      <w:r w:rsidR="00892BB9">
        <w:rPr>
          <w:rFonts w:ascii="Times New Roman" w:hAnsi="Times New Roman"/>
          <w:sz w:val="20"/>
          <w:szCs w:val="20"/>
        </w:rPr>
        <w:t>visuales</w:t>
      </w:r>
      <w:proofErr w:type="spellEnd"/>
      <w:r w:rsidR="00892BB9">
        <w:rPr>
          <w:rFonts w:ascii="Times New Roman" w:hAnsi="Times New Roman"/>
          <w:sz w:val="20"/>
          <w:szCs w:val="20"/>
        </w:rPr>
        <w:t xml:space="preserve"> cruzados del </w:t>
      </w:r>
      <w:proofErr w:type="spellStart"/>
      <w:r w:rsidR="00892BB9" w:rsidRPr="00892BB9">
        <w:rPr>
          <w:rFonts w:ascii="Times New Roman" w:hAnsi="Times New Roman"/>
          <w:i/>
          <w:sz w:val="20"/>
          <w:szCs w:val="20"/>
        </w:rPr>
        <w:t>patio-jardín</w:t>
      </w:r>
      <w:proofErr w:type="spellEnd"/>
      <w:r w:rsidR="00892BB9">
        <w:rPr>
          <w:rFonts w:ascii="Times New Roman" w:hAnsi="Times New Roman"/>
          <w:sz w:val="20"/>
          <w:szCs w:val="20"/>
        </w:rPr>
        <w:t>,</w:t>
      </w:r>
      <w:r w:rsidR="009F0B1A">
        <w:rPr>
          <w:rFonts w:ascii="Times New Roman" w:hAnsi="Times New Roman"/>
          <w:sz w:val="20"/>
          <w:szCs w:val="20"/>
        </w:rPr>
        <w:t xml:space="preserve"> 1960.</w:t>
      </w:r>
    </w:p>
    <w:p w:rsidR="003A0E82" w:rsidRDefault="003A0E82" w:rsidP="00E91F4B">
      <w:pPr>
        <w:spacing w:after="160" w:line="240" w:lineRule="exact"/>
        <w:jc w:val="both"/>
        <w:rPr>
          <w:rFonts w:ascii="Times New Roman" w:hAnsi="Times New Roman"/>
          <w:sz w:val="20"/>
          <w:szCs w:val="20"/>
        </w:rPr>
      </w:pPr>
      <w:r>
        <w:rPr>
          <w:rFonts w:ascii="Times New Roman" w:hAnsi="Times New Roman"/>
          <w:sz w:val="20"/>
          <w:szCs w:val="20"/>
        </w:rPr>
        <w:t>Figura 5</w:t>
      </w:r>
      <w:r w:rsidRPr="003A0E82">
        <w:rPr>
          <w:rFonts w:ascii="Times New Roman" w:hAnsi="Times New Roman"/>
          <w:bCs/>
          <w:sz w:val="20"/>
          <w:szCs w:val="20"/>
        </w:rPr>
        <w:t xml:space="preserve"> </w:t>
      </w:r>
      <w:r>
        <w:rPr>
          <w:rFonts w:ascii="Times New Roman" w:hAnsi="Times New Roman"/>
          <w:bCs/>
          <w:sz w:val="20"/>
          <w:szCs w:val="20"/>
        </w:rPr>
        <w:tab/>
      </w:r>
      <w:r w:rsidRPr="001C6FB4">
        <w:rPr>
          <w:rFonts w:ascii="Times New Roman" w:hAnsi="Times New Roman"/>
          <w:bCs/>
          <w:sz w:val="20"/>
          <w:szCs w:val="20"/>
        </w:rPr>
        <w:t>P</w:t>
      </w:r>
      <w:r>
        <w:rPr>
          <w:rFonts w:ascii="Times New Roman" w:hAnsi="Times New Roman"/>
          <w:bCs/>
          <w:sz w:val="20"/>
          <w:szCs w:val="20"/>
        </w:rPr>
        <w:t xml:space="preserve">ere Reig Girona: </w:t>
      </w:r>
      <w:r w:rsidRPr="001C6FB4">
        <w:rPr>
          <w:rFonts w:ascii="Times New Roman" w:hAnsi="Times New Roman"/>
          <w:bCs/>
          <w:sz w:val="20"/>
          <w:szCs w:val="20"/>
        </w:rPr>
        <w:t>Comedore</w:t>
      </w:r>
      <w:r>
        <w:rPr>
          <w:rFonts w:ascii="Times New Roman" w:hAnsi="Times New Roman"/>
          <w:bCs/>
          <w:sz w:val="20"/>
          <w:szCs w:val="20"/>
        </w:rPr>
        <w:t xml:space="preserve">s ENASA, </w:t>
      </w:r>
      <w:r w:rsidR="008B1214">
        <w:rPr>
          <w:rFonts w:ascii="Times New Roman" w:hAnsi="Times New Roman"/>
          <w:bCs/>
          <w:sz w:val="20"/>
          <w:szCs w:val="20"/>
        </w:rPr>
        <w:t xml:space="preserve">Barcelona, </w:t>
      </w:r>
      <w:r>
        <w:rPr>
          <w:rFonts w:ascii="Times New Roman" w:hAnsi="Times New Roman"/>
          <w:bCs/>
          <w:sz w:val="20"/>
          <w:szCs w:val="20"/>
        </w:rPr>
        <w:t>1961</w:t>
      </w:r>
      <w:r w:rsidRPr="001C6FB4">
        <w:rPr>
          <w:rFonts w:ascii="Times New Roman" w:hAnsi="Times New Roman"/>
          <w:bCs/>
          <w:sz w:val="20"/>
          <w:szCs w:val="20"/>
        </w:rPr>
        <w:t>.</w:t>
      </w:r>
    </w:p>
    <w:p w:rsidR="009F742A" w:rsidRDefault="003A0E82" w:rsidP="009F742A">
      <w:pPr>
        <w:spacing w:after="160" w:line="240" w:lineRule="exact"/>
        <w:ind w:left="1410" w:hanging="1410"/>
        <w:jc w:val="both"/>
        <w:rPr>
          <w:rFonts w:ascii="Times New Roman" w:hAnsi="Times New Roman"/>
          <w:sz w:val="20"/>
          <w:szCs w:val="20"/>
        </w:rPr>
      </w:pPr>
      <w:r>
        <w:rPr>
          <w:rFonts w:ascii="Times New Roman" w:hAnsi="Times New Roman"/>
          <w:sz w:val="20"/>
          <w:szCs w:val="20"/>
        </w:rPr>
        <w:t>Figura 6</w:t>
      </w:r>
      <w:r>
        <w:rPr>
          <w:rFonts w:ascii="Times New Roman" w:hAnsi="Times New Roman"/>
          <w:sz w:val="20"/>
          <w:szCs w:val="20"/>
        </w:rPr>
        <w:tab/>
      </w:r>
      <w:r w:rsidR="009F742A">
        <w:rPr>
          <w:rFonts w:ascii="Times New Roman" w:hAnsi="Times New Roman"/>
          <w:sz w:val="20"/>
          <w:szCs w:val="20"/>
        </w:rPr>
        <w:tab/>
      </w:r>
      <w:proofErr w:type="spellStart"/>
      <w:r w:rsidR="009F742A">
        <w:rPr>
          <w:rFonts w:ascii="Times New Roman" w:hAnsi="Times New Roman"/>
          <w:sz w:val="20"/>
          <w:szCs w:val="20"/>
        </w:rPr>
        <w:t>Páginas</w:t>
      </w:r>
      <w:proofErr w:type="spellEnd"/>
      <w:r w:rsidR="009F742A">
        <w:rPr>
          <w:rFonts w:ascii="Times New Roman" w:hAnsi="Times New Roman"/>
          <w:sz w:val="20"/>
          <w:szCs w:val="20"/>
        </w:rPr>
        <w:t xml:space="preserve"> </w:t>
      </w:r>
      <w:proofErr w:type="spellStart"/>
      <w:r w:rsidR="009F742A">
        <w:rPr>
          <w:rFonts w:ascii="Times New Roman" w:hAnsi="Times New Roman"/>
          <w:sz w:val="20"/>
          <w:szCs w:val="20"/>
        </w:rPr>
        <w:t>interiores</w:t>
      </w:r>
      <w:proofErr w:type="spellEnd"/>
      <w:r w:rsidR="009F742A">
        <w:rPr>
          <w:rFonts w:ascii="Times New Roman" w:hAnsi="Times New Roman"/>
          <w:sz w:val="20"/>
          <w:szCs w:val="20"/>
        </w:rPr>
        <w:t xml:space="preserve"> de </w:t>
      </w:r>
      <w:r w:rsidR="009F742A" w:rsidRPr="001C6FB4">
        <w:rPr>
          <w:rFonts w:ascii="Times New Roman" w:hAnsi="Times New Roman"/>
          <w:i/>
          <w:iCs/>
          <w:sz w:val="20"/>
          <w:szCs w:val="20"/>
        </w:rPr>
        <w:t xml:space="preserve">Empresa Nacional de </w:t>
      </w:r>
      <w:proofErr w:type="spellStart"/>
      <w:r w:rsidR="009F742A" w:rsidRPr="001C6FB4">
        <w:rPr>
          <w:rFonts w:ascii="Times New Roman" w:hAnsi="Times New Roman"/>
          <w:i/>
          <w:iCs/>
          <w:sz w:val="20"/>
          <w:szCs w:val="20"/>
        </w:rPr>
        <w:t>Autocamiones</w:t>
      </w:r>
      <w:proofErr w:type="spellEnd"/>
      <w:r w:rsidR="009F742A" w:rsidRPr="001C6FB4">
        <w:rPr>
          <w:rFonts w:ascii="Times New Roman" w:hAnsi="Times New Roman"/>
          <w:i/>
          <w:iCs/>
          <w:sz w:val="20"/>
          <w:szCs w:val="20"/>
        </w:rPr>
        <w:t xml:space="preserve">, S.A.: 1944-1966: XX </w:t>
      </w:r>
      <w:proofErr w:type="spellStart"/>
      <w:r w:rsidR="009F742A" w:rsidRPr="001C6FB4">
        <w:rPr>
          <w:rFonts w:ascii="Times New Roman" w:hAnsi="Times New Roman"/>
          <w:i/>
          <w:iCs/>
          <w:sz w:val="20"/>
          <w:szCs w:val="20"/>
        </w:rPr>
        <w:t>años</w:t>
      </w:r>
      <w:proofErr w:type="spellEnd"/>
      <w:r w:rsidR="009F742A" w:rsidRPr="001C6FB4">
        <w:rPr>
          <w:rFonts w:ascii="Times New Roman" w:hAnsi="Times New Roman"/>
          <w:i/>
          <w:iCs/>
          <w:sz w:val="20"/>
          <w:szCs w:val="20"/>
        </w:rPr>
        <w:t xml:space="preserve"> de </w:t>
      </w:r>
      <w:proofErr w:type="spellStart"/>
      <w:r w:rsidR="009F742A" w:rsidRPr="001C6FB4">
        <w:rPr>
          <w:rFonts w:ascii="Times New Roman" w:hAnsi="Times New Roman"/>
          <w:i/>
          <w:iCs/>
          <w:sz w:val="20"/>
          <w:szCs w:val="20"/>
        </w:rPr>
        <w:t>servicios</w:t>
      </w:r>
      <w:proofErr w:type="spellEnd"/>
      <w:r w:rsidR="009F742A" w:rsidRPr="001C6FB4">
        <w:rPr>
          <w:rFonts w:ascii="Times New Roman" w:hAnsi="Times New Roman"/>
          <w:sz w:val="20"/>
          <w:szCs w:val="20"/>
        </w:rPr>
        <w:t xml:space="preserve">. </w:t>
      </w:r>
      <w:r w:rsidR="009F742A">
        <w:rPr>
          <w:rFonts w:ascii="Times New Roman" w:hAnsi="Times New Roman"/>
          <w:sz w:val="20"/>
          <w:szCs w:val="20"/>
        </w:rPr>
        <w:t>Bilbao: Imp. Industrial, 1966.</w:t>
      </w:r>
    </w:p>
    <w:p w:rsidR="003A0E82" w:rsidRDefault="003A0E82" w:rsidP="00E91F4B">
      <w:pPr>
        <w:spacing w:after="160" w:line="240" w:lineRule="exact"/>
        <w:jc w:val="both"/>
        <w:rPr>
          <w:rFonts w:ascii="Times New Roman" w:hAnsi="Times New Roman"/>
          <w:sz w:val="20"/>
          <w:szCs w:val="20"/>
        </w:rPr>
      </w:pPr>
    </w:p>
    <w:p w:rsidR="00250313" w:rsidRDefault="00250313" w:rsidP="00E91F4B">
      <w:pPr>
        <w:spacing w:after="160" w:line="240" w:lineRule="exact"/>
        <w:jc w:val="both"/>
        <w:rPr>
          <w:rFonts w:ascii="Times New Roman" w:hAnsi="Times New Roman"/>
          <w:sz w:val="20"/>
          <w:szCs w:val="20"/>
        </w:rPr>
      </w:pPr>
    </w:p>
    <w:p w:rsidR="00F105FD" w:rsidRPr="00D341E2" w:rsidRDefault="00F105FD" w:rsidP="00552482">
      <w:pPr>
        <w:spacing w:after="160" w:line="240" w:lineRule="exact"/>
        <w:rPr>
          <w:rFonts w:ascii="Times New Roman" w:hAnsi="Times New Roman"/>
          <w:sz w:val="24"/>
          <w:szCs w:val="24"/>
        </w:rPr>
      </w:pPr>
    </w:p>
    <w:sectPr w:rsidR="00F105FD" w:rsidRPr="00D341E2" w:rsidSect="00E75DEA">
      <w:footerReference w:type="default" r:id="rId10"/>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36" w:rsidRDefault="00C87C36" w:rsidP="00A93E87">
      <w:pPr>
        <w:spacing w:after="0" w:line="240" w:lineRule="auto"/>
      </w:pPr>
      <w:r>
        <w:separator/>
      </w:r>
    </w:p>
  </w:endnote>
  <w:endnote w:type="continuationSeparator" w:id="0">
    <w:p w:rsidR="00C87C36" w:rsidRDefault="00C87C36" w:rsidP="00A9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font>
  <w:font w:name="SansSerif">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23553"/>
      <w:docPartObj>
        <w:docPartGallery w:val="Page Numbers (Bottom of Page)"/>
        <w:docPartUnique/>
      </w:docPartObj>
    </w:sdtPr>
    <w:sdtEndPr>
      <w:rPr>
        <w:rFonts w:ascii="Times New Roman" w:hAnsi="Times New Roman"/>
        <w:sz w:val="16"/>
        <w:szCs w:val="16"/>
      </w:rPr>
    </w:sdtEndPr>
    <w:sdtContent>
      <w:p w:rsidR="00BA442F" w:rsidRPr="00BA442F" w:rsidRDefault="00BA442F">
        <w:pPr>
          <w:pStyle w:val="Peu"/>
          <w:jc w:val="right"/>
          <w:rPr>
            <w:rFonts w:ascii="Times New Roman" w:hAnsi="Times New Roman"/>
            <w:sz w:val="16"/>
            <w:szCs w:val="16"/>
          </w:rPr>
        </w:pPr>
        <w:r w:rsidRPr="00BA442F">
          <w:rPr>
            <w:rFonts w:ascii="Times New Roman" w:hAnsi="Times New Roman"/>
            <w:sz w:val="16"/>
            <w:szCs w:val="16"/>
          </w:rPr>
          <w:fldChar w:fldCharType="begin"/>
        </w:r>
        <w:r w:rsidRPr="00BA442F">
          <w:rPr>
            <w:rFonts w:ascii="Times New Roman" w:hAnsi="Times New Roman"/>
            <w:sz w:val="16"/>
            <w:szCs w:val="16"/>
          </w:rPr>
          <w:instrText>PAGE   \* MERGEFORMAT</w:instrText>
        </w:r>
        <w:r w:rsidRPr="00BA442F">
          <w:rPr>
            <w:rFonts w:ascii="Times New Roman" w:hAnsi="Times New Roman"/>
            <w:sz w:val="16"/>
            <w:szCs w:val="16"/>
          </w:rPr>
          <w:fldChar w:fldCharType="separate"/>
        </w:r>
        <w:r w:rsidR="008B1214" w:rsidRPr="008B1214">
          <w:rPr>
            <w:rFonts w:ascii="Times New Roman" w:hAnsi="Times New Roman"/>
            <w:noProof/>
            <w:sz w:val="16"/>
            <w:szCs w:val="16"/>
            <w:lang w:val="es-ES"/>
          </w:rPr>
          <w:t>8</w:t>
        </w:r>
        <w:r w:rsidRPr="00BA442F">
          <w:rPr>
            <w:rFonts w:ascii="Times New Roman" w:hAnsi="Times New Roman"/>
            <w:sz w:val="16"/>
            <w:szCs w:val="16"/>
          </w:rPr>
          <w:fldChar w:fldCharType="end"/>
        </w:r>
      </w:p>
    </w:sdtContent>
  </w:sdt>
  <w:p w:rsidR="00BA442F" w:rsidRDefault="00BA442F">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36" w:rsidRDefault="00C87C36" w:rsidP="00A93E87">
      <w:pPr>
        <w:spacing w:after="0" w:line="240" w:lineRule="auto"/>
      </w:pPr>
      <w:r>
        <w:separator/>
      </w:r>
    </w:p>
  </w:footnote>
  <w:footnote w:type="continuationSeparator" w:id="0">
    <w:p w:rsidR="00C87C36" w:rsidRDefault="00C87C36" w:rsidP="00A93E87">
      <w:pPr>
        <w:spacing w:after="0" w:line="240" w:lineRule="auto"/>
      </w:pPr>
      <w:r>
        <w:continuationSeparator/>
      </w:r>
    </w:p>
  </w:footnote>
  <w:footnote w:id="1">
    <w:p w:rsidR="00E418DD" w:rsidRPr="00892BB9" w:rsidRDefault="00E418DD" w:rsidP="00B9691A">
      <w:pPr>
        <w:pStyle w:val="Textdenotaapeudepgina"/>
        <w:spacing w:after="0" w:line="240" w:lineRule="auto"/>
        <w:jc w:val="both"/>
        <w:rPr>
          <w:rFonts w:ascii="Times New Roman" w:hAnsi="Times New Roman"/>
          <w:sz w:val="16"/>
          <w:szCs w:val="16"/>
          <w:lang w:val="es-ES"/>
        </w:rPr>
      </w:pPr>
      <w:r w:rsidRPr="00892BB9">
        <w:rPr>
          <w:rStyle w:val="Refernciadenotaapeudepgina"/>
          <w:rFonts w:ascii="Times New Roman" w:hAnsi="Times New Roman"/>
          <w:sz w:val="16"/>
          <w:szCs w:val="16"/>
          <w:lang w:val="es-ES"/>
        </w:rPr>
        <w:footnoteRef/>
      </w:r>
      <w:r w:rsidRPr="00892BB9">
        <w:rPr>
          <w:rFonts w:ascii="Times New Roman" w:hAnsi="Times New Roman"/>
          <w:sz w:val="16"/>
          <w:szCs w:val="16"/>
          <w:lang w:val="es-ES"/>
        </w:rPr>
        <w:t xml:space="preserve"> El 5 de noviembre de 1946, ENASA adquirió los terrenos y la fábrica que la Hispano Suiza poseía en el barrio de San Andreu desde el año 1911.</w:t>
      </w:r>
    </w:p>
  </w:footnote>
  <w:footnote w:id="2">
    <w:p w:rsidR="00E418DD" w:rsidRPr="00892BB9" w:rsidRDefault="00E418DD" w:rsidP="00B9691A">
      <w:pPr>
        <w:pStyle w:val="Textdenotaapeudepgina"/>
        <w:spacing w:after="0" w:line="240" w:lineRule="auto"/>
        <w:jc w:val="both"/>
        <w:rPr>
          <w:rFonts w:ascii="Times New Roman" w:hAnsi="Times New Roman"/>
          <w:sz w:val="16"/>
          <w:szCs w:val="16"/>
          <w:lang w:val="es-ES"/>
        </w:rPr>
      </w:pPr>
      <w:r w:rsidRPr="00892BB9">
        <w:rPr>
          <w:rStyle w:val="Refernciadenotaapeudepgina"/>
          <w:rFonts w:ascii="Times New Roman" w:hAnsi="Times New Roman"/>
          <w:sz w:val="16"/>
          <w:szCs w:val="16"/>
          <w:lang w:val="es-ES"/>
        </w:rPr>
        <w:footnoteRef/>
      </w:r>
      <w:r w:rsidRPr="00892BB9">
        <w:rPr>
          <w:rFonts w:ascii="Times New Roman" w:hAnsi="Times New Roman"/>
          <w:sz w:val="16"/>
          <w:szCs w:val="16"/>
          <w:lang w:val="es-ES"/>
        </w:rPr>
        <w:t xml:space="preserve"> El camino para llegar a la producción del Pegaso II no fue fácil. La ineficacia, la burocratización, la imposibilidad de seriar la producción ante la falta de un abastecimiento regular de materiales, hacían augurar un futuro incierto para la empresa (Mosquera; Coma-Cros, 2005: 22).</w:t>
      </w:r>
    </w:p>
    <w:p w:rsidR="00CE082E" w:rsidRPr="00892BB9" w:rsidRDefault="00CE082E" w:rsidP="00B9691A">
      <w:pPr>
        <w:pStyle w:val="Textdenotaapeudepgina"/>
        <w:spacing w:after="0" w:line="240" w:lineRule="auto"/>
        <w:jc w:val="both"/>
        <w:rPr>
          <w:rFonts w:ascii="Times New Roman" w:hAnsi="Times New Roman"/>
          <w:sz w:val="16"/>
          <w:szCs w:val="16"/>
          <w:lang w:val="es-ES"/>
        </w:rPr>
      </w:pPr>
    </w:p>
  </w:footnote>
  <w:footnote w:id="3">
    <w:p w:rsidR="007D216F" w:rsidRPr="00892BB9" w:rsidRDefault="007D216F" w:rsidP="00B9691A">
      <w:pPr>
        <w:spacing w:after="0" w:line="240" w:lineRule="auto"/>
        <w:contextualSpacing/>
        <w:jc w:val="both"/>
        <w:rPr>
          <w:rFonts w:ascii="Times New Roman" w:hAnsi="Times New Roman"/>
          <w:sz w:val="16"/>
          <w:szCs w:val="16"/>
          <w:lang w:val="es-ES"/>
        </w:rPr>
      </w:pPr>
      <w:r w:rsidRPr="00892BB9">
        <w:rPr>
          <w:rStyle w:val="Refernciadenotaapeudepgina"/>
          <w:rFonts w:ascii="Times New Roman" w:hAnsi="Times New Roman"/>
          <w:sz w:val="16"/>
          <w:szCs w:val="16"/>
          <w:lang w:val="es-ES"/>
        </w:rPr>
        <w:footnoteRef/>
      </w:r>
      <w:r w:rsidRPr="00892BB9">
        <w:rPr>
          <w:rFonts w:ascii="Times New Roman" w:hAnsi="Times New Roman"/>
          <w:sz w:val="16"/>
          <w:szCs w:val="16"/>
          <w:lang w:val="es-ES"/>
        </w:rPr>
        <w:t xml:space="preserve"> </w:t>
      </w:r>
      <w:r w:rsidR="006956CC" w:rsidRPr="00892BB9">
        <w:rPr>
          <w:rFonts w:ascii="Times New Roman" w:hAnsi="Times New Roman"/>
          <w:sz w:val="16"/>
          <w:szCs w:val="16"/>
          <w:lang w:val="es-ES"/>
        </w:rPr>
        <w:t xml:space="preserve">En marzo de 1949 -tan sólo tres meses antes de la inauguración- se solicitó el permiso de obras para construir un edificio industrial en el solar situado en la calle de la </w:t>
      </w:r>
      <w:proofErr w:type="spellStart"/>
      <w:r w:rsidR="006956CC" w:rsidRPr="00892BB9">
        <w:rPr>
          <w:rFonts w:ascii="Times New Roman" w:hAnsi="Times New Roman"/>
          <w:sz w:val="16"/>
          <w:szCs w:val="16"/>
          <w:lang w:val="es-ES"/>
        </w:rPr>
        <w:t>Sagrera</w:t>
      </w:r>
      <w:proofErr w:type="spellEnd"/>
      <w:r w:rsidR="006956CC" w:rsidRPr="00892BB9">
        <w:rPr>
          <w:rFonts w:ascii="Times New Roman" w:hAnsi="Times New Roman"/>
          <w:sz w:val="16"/>
          <w:szCs w:val="16"/>
          <w:lang w:val="es-ES"/>
        </w:rPr>
        <w:t xml:space="preserve"> 179-197, entre la Riera de Horta y el actual Pasaje de la Harinera. La memoria del proyecto describe las edificaciones que se detallan en los planos que acompañan la solicitud: un edificio de entrada, con fachada a la calle de la </w:t>
      </w:r>
      <w:proofErr w:type="spellStart"/>
      <w:r w:rsidR="006956CC" w:rsidRPr="00892BB9">
        <w:rPr>
          <w:rFonts w:ascii="Times New Roman" w:hAnsi="Times New Roman"/>
          <w:sz w:val="16"/>
          <w:szCs w:val="16"/>
          <w:lang w:val="es-ES"/>
        </w:rPr>
        <w:t>Sagrera</w:t>
      </w:r>
      <w:proofErr w:type="spellEnd"/>
      <w:r w:rsidR="006956CC" w:rsidRPr="00892BB9">
        <w:rPr>
          <w:rFonts w:ascii="Times New Roman" w:hAnsi="Times New Roman"/>
          <w:sz w:val="16"/>
          <w:szCs w:val="16"/>
          <w:lang w:val="es-ES"/>
        </w:rPr>
        <w:t>, y un taller para el montaje de las carrocerías, con fachada a la Riera de Horta.</w:t>
      </w:r>
    </w:p>
    <w:p w:rsidR="00CE082E" w:rsidRPr="00892BB9" w:rsidRDefault="00CE082E" w:rsidP="00B9691A">
      <w:pPr>
        <w:spacing w:after="0" w:line="240" w:lineRule="auto"/>
        <w:contextualSpacing/>
        <w:jc w:val="both"/>
        <w:rPr>
          <w:rFonts w:ascii="Times New Roman" w:hAnsi="Times New Roman"/>
          <w:sz w:val="16"/>
          <w:szCs w:val="16"/>
          <w:lang w:val="es-ES"/>
        </w:rPr>
      </w:pPr>
    </w:p>
  </w:footnote>
  <w:footnote w:id="4">
    <w:p w:rsidR="00553C53" w:rsidRPr="00892BB9" w:rsidRDefault="00553C53" w:rsidP="00B9691A">
      <w:pPr>
        <w:pStyle w:val="Textdenotaapeudepgina"/>
        <w:spacing w:after="0" w:line="240" w:lineRule="auto"/>
        <w:jc w:val="both"/>
        <w:rPr>
          <w:rFonts w:ascii="Times New Roman" w:hAnsi="Times New Roman"/>
          <w:sz w:val="16"/>
          <w:szCs w:val="16"/>
          <w:lang w:val="es-ES"/>
        </w:rPr>
      </w:pPr>
      <w:r w:rsidRPr="00892BB9">
        <w:rPr>
          <w:rStyle w:val="Refernciadenotaapeudepgina"/>
          <w:rFonts w:ascii="Times New Roman" w:hAnsi="Times New Roman"/>
          <w:sz w:val="16"/>
          <w:szCs w:val="16"/>
          <w:lang w:val="es-ES"/>
        </w:rPr>
        <w:footnoteRef/>
      </w:r>
      <w:r w:rsidRPr="00892BB9">
        <w:rPr>
          <w:rFonts w:ascii="Times New Roman" w:hAnsi="Times New Roman"/>
          <w:sz w:val="16"/>
          <w:szCs w:val="16"/>
          <w:lang w:val="es-ES"/>
        </w:rPr>
        <w:t xml:space="preserve"> Un gesto que contrasta con los volúmenes escalonados que jerarquizan habitualmente las entradas a los edificios utilitarios que modestamente se fueron construyendo en esos años en Barcelona. Basta comparar la disposición simétrica de edificios como la Fábrica </w:t>
      </w:r>
      <w:proofErr w:type="spellStart"/>
      <w:r w:rsidRPr="00892BB9">
        <w:rPr>
          <w:rFonts w:ascii="Times New Roman" w:hAnsi="Times New Roman"/>
          <w:sz w:val="16"/>
          <w:szCs w:val="16"/>
          <w:lang w:val="es-ES"/>
        </w:rPr>
        <w:t>Myrurgia</w:t>
      </w:r>
      <w:proofErr w:type="spellEnd"/>
      <w:r w:rsidRPr="00892BB9">
        <w:rPr>
          <w:rFonts w:ascii="Times New Roman" w:hAnsi="Times New Roman"/>
          <w:sz w:val="16"/>
          <w:szCs w:val="16"/>
          <w:lang w:val="es-ES"/>
        </w:rPr>
        <w:t xml:space="preserve"> (1929) de A. Puig </w:t>
      </w:r>
      <w:proofErr w:type="spellStart"/>
      <w:r w:rsidRPr="00892BB9">
        <w:rPr>
          <w:rFonts w:ascii="Times New Roman" w:hAnsi="Times New Roman"/>
          <w:sz w:val="16"/>
          <w:szCs w:val="16"/>
          <w:lang w:val="es-ES"/>
        </w:rPr>
        <w:t>Gairalt</w:t>
      </w:r>
      <w:proofErr w:type="spellEnd"/>
      <w:r w:rsidRPr="00892BB9">
        <w:rPr>
          <w:rFonts w:ascii="Times New Roman" w:hAnsi="Times New Roman"/>
          <w:sz w:val="16"/>
          <w:szCs w:val="16"/>
          <w:lang w:val="es-ES"/>
        </w:rPr>
        <w:t xml:space="preserve">, o el edificio industrial de R. </w:t>
      </w:r>
      <w:proofErr w:type="spellStart"/>
      <w:r w:rsidRPr="00892BB9">
        <w:rPr>
          <w:rFonts w:ascii="Times New Roman" w:hAnsi="Times New Roman"/>
          <w:sz w:val="16"/>
          <w:szCs w:val="16"/>
          <w:lang w:val="es-ES"/>
        </w:rPr>
        <w:t>Manau</w:t>
      </w:r>
      <w:proofErr w:type="spellEnd"/>
      <w:r w:rsidRPr="00892BB9">
        <w:rPr>
          <w:rFonts w:ascii="Times New Roman" w:hAnsi="Times New Roman"/>
          <w:sz w:val="16"/>
          <w:szCs w:val="16"/>
          <w:lang w:val="es-ES"/>
        </w:rPr>
        <w:t xml:space="preserve"> Balagué (1945), donde los volúmenes se escalonan para remarcar la entrada, o incluso el edificio de EUCORT, de H. Lorenzo (1945), donde las ventanas horizontales de los cuerpos laterales contrastan con el volumen acristalado vertical (Colón, 2009: 474-495).</w:t>
      </w:r>
    </w:p>
  </w:footnote>
  <w:footnote w:id="5">
    <w:p w:rsidR="00750F9E" w:rsidRPr="00892BB9" w:rsidRDefault="00750F9E" w:rsidP="00B9691A">
      <w:pPr>
        <w:pStyle w:val="Textdenotaapeudepgina"/>
        <w:spacing w:after="0" w:line="240" w:lineRule="auto"/>
        <w:jc w:val="both"/>
        <w:rPr>
          <w:rFonts w:ascii="Times New Roman" w:hAnsi="Times New Roman"/>
          <w:sz w:val="16"/>
          <w:szCs w:val="16"/>
          <w:lang w:val="es-ES"/>
        </w:rPr>
      </w:pPr>
      <w:r w:rsidRPr="00892BB9">
        <w:rPr>
          <w:rStyle w:val="Refernciadenotaapeudepgina"/>
          <w:rFonts w:ascii="Times New Roman" w:hAnsi="Times New Roman"/>
          <w:sz w:val="16"/>
          <w:szCs w:val="16"/>
          <w:lang w:val="es-ES"/>
        </w:rPr>
        <w:footnoteRef/>
      </w:r>
      <w:r w:rsidRPr="00892BB9">
        <w:rPr>
          <w:rFonts w:ascii="Times New Roman" w:hAnsi="Times New Roman"/>
          <w:sz w:val="16"/>
          <w:szCs w:val="16"/>
          <w:lang w:val="es-ES"/>
        </w:rPr>
        <w:t xml:space="preserve"> El edificio de montaje de las carrocerías, sobre la Riera de Horta, cubriría la fábrica de ladrillo con un techo con armadura metálica en forma de dientes de sierra para iluminar el interior, pero </w:t>
      </w:r>
      <w:r w:rsidR="00807485">
        <w:rPr>
          <w:rFonts w:ascii="Times New Roman" w:hAnsi="Times New Roman"/>
          <w:sz w:val="16"/>
          <w:szCs w:val="16"/>
          <w:lang w:val="es-ES"/>
        </w:rPr>
        <w:t xml:space="preserve">rematada </w:t>
      </w:r>
      <w:r w:rsidRPr="00892BB9">
        <w:rPr>
          <w:rFonts w:ascii="Times New Roman" w:hAnsi="Times New Roman"/>
          <w:sz w:val="16"/>
          <w:szCs w:val="16"/>
          <w:lang w:val="es-ES"/>
        </w:rPr>
        <w:t>por tejas planas y con un cielo raso debajo.</w:t>
      </w:r>
    </w:p>
    <w:p w:rsidR="00CE082E" w:rsidRPr="00892BB9" w:rsidRDefault="00CE082E" w:rsidP="00B9691A">
      <w:pPr>
        <w:pStyle w:val="Textdenotaapeudepgina"/>
        <w:spacing w:after="0" w:line="240" w:lineRule="auto"/>
        <w:jc w:val="both"/>
        <w:rPr>
          <w:rFonts w:ascii="Times New Roman" w:hAnsi="Times New Roman"/>
          <w:sz w:val="16"/>
          <w:szCs w:val="16"/>
          <w:lang w:val="es-ES"/>
        </w:rPr>
      </w:pPr>
    </w:p>
  </w:footnote>
  <w:footnote w:id="6">
    <w:p w:rsidR="00750F9E" w:rsidRPr="00892BB9" w:rsidRDefault="00750F9E" w:rsidP="00B9691A">
      <w:pPr>
        <w:pStyle w:val="Textdenotaapeudepgina"/>
        <w:spacing w:after="0" w:line="240" w:lineRule="auto"/>
        <w:jc w:val="both"/>
        <w:rPr>
          <w:rFonts w:ascii="Times New Roman" w:hAnsi="Times New Roman"/>
          <w:sz w:val="16"/>
          <w:szCs w:val="16"/>
          <w:lang w:val="es-ES"/>
        </w:rPr>
      </w:pPr>
      <w:r w:rsidRPr="00892BB9">
        <w:rPr>
          <w:rStyle w:val="Refernciadenotaapeudepgina"/>
          <w:rFonts w:ascii="Times New Roman" w:hAnsi="Times New Roman"/>
          <w:sz w:val="16"/>
          <w:szCs w:val="16"/>
          <w:lang w:val="es-ES"/>
        </w:rPr>
        <w:footnoteRef/>
      </w:r>
      <w:r w:rsidRPr="00892BB9">
        <w:rPr>
          <w:rFonts w:ascii="Times New Roman" w:hAnsi="Times New Roman"/>
          <w:sz w:val="16"/>
          <w:szCs w:val="16"/>
          <w:lang w:val="es-ES"/>
        </w:rPr>
        <w:t xml:space="preserve"> Las campañas publicitarias llevadas a cabo desde la revista STA se hacían eco de ello. En la edición de 1952, con motivo del IV Congreso Internacional de Automóvil (Red. 1952: 167-169), se evidencian las contradicciones. Los tiempos y la economía que validan el lenguaje arquitectónico del patio de exhibiciones poco o nada tienen que ver con los tiempos y modelos a los que el régimen se acogerá a partir de ahora.</w:t>
      </w:r>
    </w:p>
  </w:footnote>
  <w:footnote w:id="7">
    <w:p w:rsidR="001C34B7" w:rsidRPr="00892BB9" w:rsidRDefault="001C34B7" w:rsidP="00B9691A">
      <w:pPr>
        <w:spacing w:after="0" w:line="240" w:lineRule="auto"/>
        <w:jc w:val="both"/>
        <w:rPr>
          <w:rFonts w:ascii="Times New Roman" w:hAnsi="Times New Roman"/>
          <w:sz w:val="16"/>
          <w:szCs w:val="16"/>
        </w:rPr>
      </w:pPr>
      <w:r w:rsidRPr="00892BB9">
        <w:rPr>
          <w:rStyle w:val="Refernciadenotaapeudepgina"/>
          <w:rFonts w:ascii="Times New Roman" w:hAnsi="Times New Roman"/>
          <w:sz w:val="16"/>
          <w:szCs w:val="16"/>
        </w:rPr>
        <w:footnoteRef/>
      </w:r>
      <w:r w:rsidRPr="00892BB9">
        <w:rPr>
          <w:rFonts w:ascii="Times New Roman" w:hAnsi="Times New Roman"/>
          <w:sz w:val="16"/>
          <w:szCs w:val="16"/>
        </w:rPr>
        <w:t xml:space="preserve"> La </w:t>
      </w:r>
      <w:proofErr w:type="spellStart"/>
      <w:r w:rsidRPr="00892BB9">
        <w:rPr>
          <w:rFonts w:ascii="Times New Roman" w:hAnsi="Times New Roman"/>
          <w:sz w:val="16"/>
          <w:szCs w:val="16"/>
        </w:rPr>
        <w:t>propuesta</w:t>
      </w:r>
      <w:proofErr w:type="spellEnd"/>
      <w:r w:rsidRPr="00892BB9">
        <w:rPr>
          <w:rFonts w:ascii="Times New Roman" w:hAnsi="Times New Roman"/>
          <w:sz w:val="16"/>
          <w:szCs w:val="16"/>
        </w:rPr>
        <w:t xml:space="preserve"> de </w:t>
      </w:r>
      <w:proofErr w:type="spellStart"/>
      <w:r w:rsidRPr="00892BB9">
        <w:rPr>
          <w:rFonts w:ascii="Times New Roman" w:hAnsi="Times New Roman"/>
          <w:sz w:val="16"/>
          <w:szCs w:val="16"/>
        </w:rPr>
        <w:t>Celestino</w:t>
      </w:r>
      <w:proofErr w:type="spellEnd"/>
      <w:r w:rsidRPr="00892BB9">
        <w:rPr>
          <w:rFonts w:ascii="Times New Roman" w:hAnsi="Times New Roman"/>
          <w:sz w:val="16"/>
          <w:szCs w:val="16"/>
        </w:rPr>
        <w:t xml:space="preserve"> Martínez Diego en Deusto (Vizcaya) presenta un </w:t>
      </w:r>
      <w:proofErr w:type="spellStart"/>
      <w:r w:rsidRPr="00892BB9">
        <w:rPr>
          <w:rFonts w:ascii="Times New Roman" w:hAnsi="Times New Roman"/>
          <w:sz w:val="16"/>
          <w:szCs w:val="16"/>
        </w:rPr>
        <w:t>bloque</w:t>
      </w:r>
      <w:proofErr w:type="spellEnd"/>
      <w:r w:rsidRPr="00892BB9">
        <w:rPr>
          <w:rFonts w:ascii="Times New Roman" w:hAnsi="Times New Roman"/>
          <w:sz w:val="16"/>
          <w:szCs w:val="16"/>
        </w:rPr>
        <w:t xml:space="preserve"> compacto </w:t>
      </w:r>
      <w:proofErr w:type="spellStart"/>
      <w:r w:rsidRPr="00892BB9">
        <w:rPr>
          <w:rFonts w:ascii="Times New Roman" w:hAnsi="Times New Roman"/>
          <w:sz w:val="16"/>
          <w:szCs w:val="16"/>
        </w:rPr>
        <w:t>cuya</w:t>
      </w:r>
      <w:proofErr w:type="spellEnd"/>
      <w:r w:rsidRPr="00892BB9">
        <w:rPr>
          <w:rFonts w:ascii="Times New Roman" w:hAnsi="Times New Roman"/>
          <w:sz w:val="16"/>
          <w:szCs w:val="16"/>
        </w:rPr>
        <w:t xml:space="preserve"> sintaxis se aleja de las </w:t>
      </w:r>
      <w:proofErr w:type="spellStart"/>
      <w:r w:rsidRPr="00892BB9">
        <w:rPr>
          <w:rFonts w:ascii="Times New Roman" w:hAnsi="Times New Roman"/>
          <w:sz w:val="16"/>
          <w:szCs w:val="16"/>
        </w:rPr>
        <w:t>propuestas</w:t>
      </w:r>
      <w:proofErr w:type="spellEnd"/>
      <w:r w:rsidRPr="00892BB9">
        <w:rPr>
          <w:rFonts w:ascii="Times New Roman" w:hAnsi="Times New Roman"/>
          <w:sz w:val="16"/>
          <w:szCs w:val="16"/>
        </w:rPr>
        <w:t xml:space="preserve"> de Madrid (</w:t>
      </w:r>
      <w:proofErr w:type="spellStart"/>
      <w:r w:rsidRPr="00892BB9">
        <w:rPr>
          <w:rFonts w:ascii="Times New Roman" w:hAnsi="Times New Roman"/>
          <w:sz w:val="16"/>
          <w:szCs w:val="16"/>
        </w:rPr>
        <w:t>Cadarso</w:t>
      </w:r>
      <w:proofErr w:type="spellEnd"/>
      <w:r w:rsidRPr="00892BB9">
        <w:rPr>
          <w:rFonts w:ascii="Times New Roman" w:hAnsi="Times New Roman"/>
          <w:sz w:val="16"/>
          <w:szCs w:val="16"/>
        </w:rPr>
        <w:t>, 1958) y Barcelona (</w:t>
      </w:r>
      <w:proofErr w:type="spellStart"/>
      <w:r w:rsidRPr="00892BB9">
        <w:rPr>
          <w:rFonts w:ascii="Times New Roman" w:hAnsi="Times New Roman"/>
          <w:sz w:val="16"/>
          <w:szCs w:val="16"/>
        </w:rPr>
        <w:t>Chinchilla</w:t>
      </w:r>
      <w:proofErr w:type="spellEnd"/>
      <w:r w:rsidRPr="00892BB9">
        <w:rPr>
          <w:rFonts w:ascii="Times New Roman" w:hAnsi="Times New Roman"/>
          <w:sz w:val="16"/>
          <w:szCs w:val="16"/>
        </w:rPr>
        <w:t xml:space="preserve">, 1958). En:  MARTÍNEZ, </w:t>
      </w:r>
      <w:proofErr w:type="spellStart"/>
      <w:r w:rsidRPr="00892BB9">
        <w:rPr>
          <w:rFonts w:ascii="Times New Roman" w:hAnsi="Times New Roman"/>
          <w:sz w:val="16"/>
          <w:szCs w:val="16"/>
        </w:rPr>
        <w:t>Celestino</w:t>
      </w:r>
      <w:proofErr w:type="spellEnd"/>
      <w:r w:rsidRPr="00892BB9">
        <w:rPr>
          <w:rFonts w:ascii="Times New Roman" w:hAnsi="Times New Roman"/>
          <w:sz w:val="16"/>
          <w:szCs w:val="16"/>
        </w:rPr>
        <w:t xml:space="preserve"> (1958). </w:t>
      </w:r>
      <w:r w:rsidRPr="00892BB9">
        <w:rPr>
          <w:rFonts w:ascii="Times New Roman" w:hAnsi="Times New Roman"/>
          <w:sz w:val="16"/>
          <w:szCs w:val="16"/>
        </w:rPr>
        <w:sym w:font="SansSerif" w:char="F0AB"/>
      </w:r>
      <w:proofErr w:type="spellStart"/>
      <w:r w:rsidRPr="00892BB9">
        <w:rPr>
          <w:rFonts w:ascii="Times New Roman" w:hAnsi="Times New Roman"/>
          <w:sz w:val="16"/>
          <w:szCs w:val="16"/>
        </w:rPr>
        <w:t>Escuela</w:t>
      </w:r>
      <w:proofErr w:type="spellEnd"/>
      <w:r w:rsidRPr="00892BB9">
        <w:rPr>
          <w:rFonts w:ascii="Times New Roman" w:hAnsi="Times New Roman"/>
          <w:sz w:val="16"/>
          <w:szCs w:val="16"/>
        </w:rPr>
        <w:t xml:space="preserve"> de </w:t>
      </w:r>
      <w:proofErr w:type="spellStart"/>
      <w:r w:rsidRPr="00892BB9">
        <w:rPr>
          <w:rFonts w:ascii="Times New Roman" w:hAnsi="Times New Roman"/>
          <w:sz w:val="16"/>
          <w:szCs w:val="16"/>
        </w:rPr>
        <w:t>Formación</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Profesional</w:t>
      </w:r>
      <w:proofErr w:type="spellEnd"/>
      <w:r w:rsidRPr="00892BB9">
        <w:rPr>
          <w:rFonts w:ascii="Times New Roman" w:hAnsi="Times New Roman"/>
          <w:sz w:val="16"/>
          <w:szCs w:val="16"/>
        </w:rPr>
        <w:t xml:space="preserve"> en Deusto (Vizcaya)</w:t>
      </w:r>
      <w:r w:rsidRPr="00892BB9">
        <w:rPr>
          <w:rFonts w:ascii="Times New Roman" w:hAnsi="Times New Roman"/>
          <w:sz w:val="16"/>
          <w:szCs w:val="16"/>
        </w:rPr>
        <w:sym w:font="SansSerif" w:char="F0BB"/>
      </w:r>
      <w:r w:rsidRPr="00892BB9">
        <w:rPr>
          <w:rFonts w:ascii="Times New Roman" w:hAnsi="Times New Roman"/>
          <w:sz w:val="16"/>
          <w:szCs w:val="16"/>
        </w:rPr>
        <w:t xml:space="preserve">. </w:t>
      </w:r>
      <w:proofErr w:type="spellStart"/>
      <w:r w:rsidRPr="00892BB9">
        <w:rPr>
          <w:rFonts w:ascii="Times New Roman" w:hAnsi="Times New Roman"/>
          <w:i/>
          <w:sz w:val="16"/>
          <w:szCs w:val="16"/>
        </w:rPr>
        <w:t>Hogar</w:t>
      </w:r>
      <w:proofErr w:type="spellEnd"/>
      <w:r w:rsidRPr="00892BB9">
        <w:rPr>
          <w:rFonts w:ascii="Times New Roman" w:hAnsi="Times New Roman"/>
          <w:i/>
          <w:sz w:val="16"/>
          <w:szCs w:val="16"/>
        </w:rPr>
        <w:t xml:space="preserve"> y Arquitectura. Revista bimestral de la Obra Sindical del </w:t>
      </w:r>
      <w:proofErr w:type="spellStart"/>
      <w:r w:rsidRPr="00892BB9">
        <w:rPr>
          <w:rFonts w:ascii="Times New Roman" w:hAnsi="Times New Roman"/>
          <w:i/>
          <w:sz w:val="16"/>
          <w:szCs w:val="16"/>
        </w:rPr>
        <w:t>Hogar</w:t>
      </w:r>
      <w:proofErr w:type="spellEnd"/>
      <w:r w:rsidRPr="00892BB9">
        <w:rPr>
          <w:rFonts w:ascii="Times New Roman" w:hAnsi="Times New Roman"/>
          <w:sz w:val="16"/>
          <w:szCs w:val="16"/>
        </w:rPr>
        <w:t>, n.º15, pp.17-29.</w:t>
      </w:r>
    </w:p>
    <w:p w:rsidR="001C34B7" w:rsidRPr="00892BB9" w:rsidRDefault="001C34B7" w:rsidP="00B9691A">
      <w:pPr>
        <w:spacing w:after="0" w:line="240" w:lineRule="auto"/>
        <w:jc w:val="both"/>
        <w:rPr>
          <w:rFonts w:ascii="Times New Roman" w:hAnsi="Times New Roman"/>
          <w:sz w:val="16"/>
          <w:szCs w:val="16"/>
        </w:rPr>
      </w:pPr>
    </w:p>
  </w:footnote>
  <w:footnote w:id="8">
    <w:p w:rsidR="00CE082E" w:rsidRPr="00892BB9" w:rsidRDefault="00CE082E" w:rsidP="00B9691A">
      <w:pPr>
        <w:pStyle w:val="Textdenotaapeudepgina"/>
        <w:spacing w:after="0" w:line="240" w:lineRule="auto"/>
        <w:jc w:val="both"/>
        <w:rPr>
          <w:rFonts w:ascii="Times New Roman" w:hAnsi="Times New Roman"/>
          <w:sz w:val="16"/>
          <w:szCs w:val="16"/>
          <w:lang w:val="es-ES"/>
        </w:rPr>
      </w:pPr>
      <w:r w:rsidRPr="00892BB9">
        <w:rPr>
          <w:rStyle w:val="Refernciadenotaapeudepgina"/>
          <w:rFonts w:ascii="Times New Roman" w:hAnsi="Times New Roman"/>
          <w:sz w:val="16"/>
          <w:szCs w:val="16"/>
          <w:lang w:val="es-ES"/>
        </w:rPr>
        <w:footnoteRef/>
      </w:r>
      <w:r w:rsidRPr="00892BB9">
        <w:rPr>
          <w:rFonts w:ascii="Times New Roman" w:hAnsi="Times New Roman"/>
          <w:sz w:val="16"/>
          <w:szCs w:val="16"/>
          <w:lang w:val="es-ES"/>
        </w:rPr>
        <w:t xml:space="preserve"> El arquitecto es autor también del Centro de Formación Profesional Acelerada de Madrid, presentado en la revista </w:t>
      </w:r>
      <w:r w:rsidRPr="00892BB9">
        <w:rPr>
          <w:rFonts w:ascii="Times New Roman" w:hAnsi="Times New Roman"/>
          <w:i/>
          <w:sz w:val="16"/>
          <w:szCs w:val="16"/>
          <w:lang w:val="es-ES"/>
        </w:rPr>
        <w:t>Hogar y Arquitectura</w:t>
      </w:r>
      <w:r w:rsidRPr="00892BB9">
        <w:rPr>
          <w:rFonts w:ascii="Times New Roman" w:hAnsi="Times New Roman"/>
          <w:sz w:val="16"/>
          <w:szCs w:val="16"/>
          <w:lang w:val="es-ES"/>
        </w:rPr>
        <w:t>, n</w:t>
      </w:r>
      <w:proofErr w:type="gramStart"/>
      <w:r w:rsidRPr="00892BB9">
        <w:rPr>
          <w:rFonts w:ascii="Times New Roman" w:hAnsi="Times New Roman"/>
          <w:sz w:val="16"/>
          <w:szCs w:val="16"/>
          <w:lang w:val="es-ES"/>
        </w:rPr>
        <w:t>.º</w:t>
      </w:r>
      <w:proofErr w:type="gramEnd"/>
      <w:r w:rsidRPr="00892BB9">
        <w:rPr>
          <w:rFonts w:ascii="Times New Roman" w:hAnsi="Times New Roman"/>
          <w:sz w:val="16"/>
          <w:szCs w:val="16"/>
          <w:lang w:val="es-ES"/>
        </w:rPr>
        <w:t xml:space="preserve"> 51, 1964, pp.3-7. La finalización de las obras queda recogida en: </w:t>
      </w:r>
      <w:r w:rsidRPr="00892BB9">
        <w:rPr>
          <w:rFonts w:ascii="Times New Roman" w:hAnsi="Times New Roman"/>
          <w:i/>
          <w:sz w:val="16"/>
          <w:szCs w:val="16"/>
          <w:lang w:val="es-ES"/>
        </w:rPr>
        <w:t>Hogar y arquitectura</w:t>
      </w:r>
      <w:r w:rsidR="00807485">
        <w:rPr>
          <w:rFonts w:ascii="Times New Roman" w:hAnsi="Times New Roman"/>
          <w:sz w:val="16"/>
          <w:szCs w:val="16"/>
          <w:lang w:val="es-ES"/>
        </w:rPr>
        <w:t>, n</w:t>
      </w:r>
      <w:proofErr w:type="gramStart"/>
      <w:r w:rsidR="00807485">
        <w:rPr>
          <w:rFonts w:ascii="Times New Roman" w:hAnsi="Times New Roman"/>
          <w:sz w:val="16"/>
          <w:szCs w:val="16"/>
          <w:lang w:val="es-ES"/>
        </w:rPr>
        <w:t>.º</w:t>
      </w:r>
      <w:proofErr w:type="gramEnd"/>
      <w:r w:rsidR="00807485">
        <w:rPr>
          <w:rFonts w:ascii="Times New Roman" w:hAnsi="Times New Roman"/>
          <w:sz w:val="16"/>
          <w:szCs w:val="16"/>
          <w:lang w:val="es-ES"/>
        </w:rPr>
        <w:t xml:space="preserve"> </w:t>
      </w:r>
      <w:r w:rsidRPr="00892BB9">
        <w:rPr>
          <w:rFonts w:ascii="Times New Roman" w:hAnsi="Times New Roman"/>
          <w:sz w:val="16"/>
          <w:szCs w:val="16"/>
          <w:lang w:val="es-ES"/>
        </w:rPr>
        <w:t xml:space="preserve">63, 1966, p.2. En esta propuesta, la persistencia del </w:t>
      </w:r>
      <w:r w:rsidRPr="00892BB9">
        <w:rPr>
          <w:rFonts w:ascii="Times New Roman" w:hAnsi="Times New Roman"/>
          <w:i/>
          <w:sz w:val="16"/>
          <w:szCs w:val="16"/>
          <w:lang w:val="es-ES"/>
        </w:rPr>
        <w:t xml:space="preserve">patio-jardín </w:t>
      </w:r>
      <w:r w:rsidRPr="00892BB9">
        <w:rPr>
          <w:rFonts w:ascii="Times New Roman" w:hAnsi="Times New Roman"/>
          <w:sz w:val="16"/>
          <w:szCs w:val="16"/>
          <w:lang w:val="es-ES"/>
        </w:rPr>
        <w:t xml:space="preserve">adquiere la monumentalidad de un eje de simetría </w:t>
      </w:r>
      <w:r w:rsidR="00BA72FD" w:rsidRPr="00892BB9">
        <w:rPr>
          <w:rFonts w:ascii="Times New Roman" w:hAnsi="Times New Roman"/>
          <w:sz w:val="16"/>
          <w:szCs w:val="16"/>
          <w:lang w:val="es-ES"/>
        </w:rPr>
        <w:t>desde el</w:t>
      </w:r>
      <w:r w:rsidRPr="00892BB9">
        <w:rPr>
          <w:rFonts w:ascii="Times New Roman" w:hAnsi="Times New Roman"/>
          <w:sz w:val="16"/>
          <w:szCs w:val="16"/>
          <w:lang w:val="es-ES"/>
        </w:rPr>
        <w:t xml:space="preserve"> cuerpo central de acceso, </w:t>
      </w:r>
      <w:r w:rsidR="00BA72FD" w:rsidRPr="00892BB9">
        <w:rPr>
          <w:rFonts w:ascii="Times New Roman" w:hAnsi="Times New Roman"/>
          <w:sz w:val="16"/>
          <w:szCs w:val="16"/>
          <w:lang w:val="es-ES"/>
        </w:rPr>
        <w:t>distribuyendo a lado y lado los seis talleres de producción</w:t>
      </w:r>
      <w:r w:rsidRPr="00892BB9">
        <w:rPr>
          <w:rFonts w:ascii="Times New Roman" w:hAnsi="Times New Roman"/>
          <w:sz w:val="16"/>
          <w:szCs w:val="16"/>
          <w:lang w:val="es-ES"/>
        </w:rPr>
        <w:t xml:space="preserve"> </w:t>
      </w:r>
      <w:r w:rsidR="00BA72FD" w:rsidRPr="00892BB9">
        <w:rPr>
          <w:rFonts w:ascii="Times New Roman" w:hAnsi="Times New Roman"/>
          <w:sz w:val="16"/>
          <w:szCs w:val="16"/>
          <w:lang w:val="es-ES"/>
        </w:rPr>
        <w:t xml:space="preserve">y las aulas. </w:t>
      </w:r>
    </w:p>
    <w:p w:rsidR="00CE082E" w:rsidRPr="00892BB9" w:rsidRDefault="00CE082E" w:rsidP="00B9691A">
      <w:pPr>
        <w:pStyle w:val="Textdenotaapeudepgina"/>
        <w:spacing w:after="0" w:line="240" w:lineRule="auto"/>
        <w:jc w:val="both"/>
        <w:rPr>
          <w:rFonts w:ascii="Times New Roman" w:hAnsi="Times New Roman"/>
          <w:sz w:val="16"/>
          <w:szCs w:val="16"/>
          <w:lang w:val="es-ES"/>
        </w:rPr>
      </w:pPr>
    </w:p>
  </w:footnote>
  <w:footnote w:id="9">
    <w:p w:rsidR="007357F1" w:rsidRPr="00892BB9" w:rsidRDefault="007357F1" w:rsidP="00B9691A">
      <w:pPr>
        <w:pStyle w:val="Textdenotaapeudepgina"/>
        <w:spacing w:after="0" w:line="240" w:lineRule="auto"/>
        <w:jc w:val="both"/>
        <w:rPr>
          <w:rFonts w:ascii="Times New Roman" w:hAnsi="Times New Roman"/>
          <w:sz w:val="16"/>
          <w:szCs w:val="16"/>
          <w:lang w:val="es-ES"/>
        </w:rPr>
      </w:pPr>
      <w:r w:rsidRPr="00892BB9">
        <w:rPr>
          <w:rStyle w:val="Refernciadenotaapeudepgina"/>
          <w:rFonts w:ascii="Times New Roman" w:hAnsi="Times New Roman"/>
          <w:sz w:val="16"/>
          <w:szCs w:val="16"/>
        </w:rPr>
        <w:footnoteRef/>
      </w:r>
      <w:r w:rsidRPr="00892BB9">
        <w:rPr>
          <w:rFonts w:ascii="Times New Roman" w:hAnsi="Times New Roman"/>
          <w:sz w:val="16"/>
          <w:szCs w:val="16"/>
        </w:rPr>
        <w:t xml:space="preserve"> En los </w:t>
      </w:r>
      <w:proofErr w:type="spellStart"/>
      <w:r w:rsidRPr="00892BB9">
        <w:rPr>
          <w:rFonts w:ascii="Times New Roman" w:hAnsi="Times New Roman"/>
          <w:sz w:val="16"/>
          <w:szCs w:val="16"/>
        </w:rPr>
        <w:t>primeros</w:t>
      </w:r>
      <w:proofErr w:type="spellEnd"/>
      <w:r w:rsidRPr="00892BB9">
        <w:rPr>
          <w:rFonts w:ascii="Times New Roman" w:hAnsi="Times New Roman"/>
          <w:sz w:val="16"/>
          <w:szCs w:val="16"/>
        </w:rPr>
        <w:t xml:space="preserve"> números de </w:t>
      </w:r>
      <w:proofErr w:type="spellStart"/>
      <w:r w:rsidRPr="00892BB9">
        <w:rPr>
          <w:rFonts w:ascii="Times New Roman" w:hAnsi="Times New Roman"/>
          <w:i/>
          <w:sz w:val="16"/>
          <w:szCs w:val="16"/>
        </w:rPr>
        <w:t>Hogar</w:t>
      </w:r>
      <w:proofErr w:type="spellEnd"/>
      <w:r w:rsidRPr="00892BB9">
        <w:rPr>
          <w:rFonts w:ascii="Times New Roman" w:hAnsi="Times New Roman"/>
          <w:i/>
          <w:sz w:val="16"/>
          <w:szCs w:val="16"/>
        </w:rPr>
        <w:t xml:space="preserve"> y Arquitectura</w:t>
      </w:r>
      <w:r w:rsidRPr="00892BB9">
        <w:rPr>
          <w:rFonts w:ascii="Times New Roman" w:hAnsi="Times New Roman"/>
          <w:sz w:val="16"/>
          <w:szCs w:val="16"/>
        </w:rPr>
        <w:t xml:space="preserve"> </w:t>
      </w:r>
      <w:proofErr w:type="spellStart"/>
      <w:r w:rsidRPr="00892BB9">
        <w:rPr>
          <w:rFonts w:ascii="Times New Roman" w:hAnsi="Times New Roman"/>
          <w:sz w:val="16"/>
          <w:szCs w:val="16"/>
        </w:rPr>
        <w:t>ya</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aparecen</w:t>
      </w:r>
      <w:proofErr w:type="spellEnd"/>
      <w:r w:rsidRPr="00892BB9">
        <w:rPr>
          <w:rFonts w:ascii="Times New Roman" w:hAnsi="Times New Roman"/>
          <w:sz w:val="16"/>
          <w:szCs w:val="16"/>
        </w:rPr>
        <w:t xml:space="preserve"> menciones a los perfiles en </w:t>
      </w:r>
      <w:proofErr w:type="spellStart"/>
      <w:r w:rsidRPr="00892BB9">
        <w:rPr>
          <w:rFonts w:ascii="Times New Roman" w:hAnsi="Times New Roman"/>
          <w:sz w:val="16"/>
          <w:szCs w:val="16"/>
        </w:rPr>
        <w:t>frío</w:t>
      </w:r>
      <w:proofErr w:type="spellEnd"/>
      <w:r w:rsidRPr="00892BB9">
        <w:rPr>
          <w:rFonts w:ascii="Times New Roman" w:hAnsi="Times New Roman"/>
          <w:sz w:val="16"/>
          <w:szCs w:val="16"/>
        </w:rPr>
        <w:t xml:space="preserve">, una </w:t>
      </w:r>
      <w:proofErr w:type="spellStart"/>
      <w:r w:rsidRPr="00892BB9">
        <w:rPr>
          <w:rFonts w:ascii="Times New Roman" w:hAnsi="Times New Roman"/>
          <w:sz w:val="16"/>
          <w:szCs w:val="16"/>
        </w:rPr>
        <w:t>técnica</w:t>
      </w:r>
      <w:proofErr w:type="spellEnd"/>
      <w:r w:rsidRPr="00892BB9">
        <w:rPr>
          <w:rFonts w:ascii="Times New Roman" w:hAnsi="Times New Roman"/>
          <w:sz w:val="16"/>
          <w:szCs w:val="16"/>
        </w:rPr>
        <w:t xml:space="preserve"> que </w:t>
      </w:r>
      <w:proofErr w:type="spellStart"/>
      <w:r w:rsidRPr="00892BB9">
        <w:rPr>
          <w:rFonts w:ascii="Times New Roman" w:hAnsi="Times New Roman"/>
          <w:sz w:val="16"/>
          <w:szCs w:val="16"/>
        </w:rPr>
        <w:t>empezó</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fundamentalmente</w:t>
      </w:r>
      <w:proofErr w:type="spellEnd"/>
      <w:r w:rsidRPr="00892BB9">
        <w:rPr>
          <w:rFonts w:ascii="Times New Roman" w:hAnsi="Times New Roman"/>
          <w:sz w:val="16"/>
          <w:szCs w:val="16"/>
        </w:rPr>
        <w:t xml:space="preserve"> en </w:t>
      </w:r>
      <w:r w:rsidR="00892BB9" w:rsidRPr="00892BB9">
        <w:rPr>
          <w:rFonts w:ascii="Times New Roman" w:hAnsi="Times New Roman"/>
          <w:sz w:val="16"/>
          <w:szCs w:val="16"/>
          <w:lang w:val="es-ES"/>
        </w:rPr>
        <w:sym w:font="SansSerif" w:char="F0AB"/>
      </w:r>
      <w:proofErr w:type="spellStart"/>
      <w:r w:rsidRPr="00892BB9">
        <w:rPr>
          <w:rFonts w:ascii="Times New Roman" w:hAnsi="Times New Roman"/>
          <w:sz w:val="16"/>
          <w:szCs w:val="16"/>
        </w:rPr>
        <w:t>Estados</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Unidos</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Inglaterra</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Alemania</w:t>
      </w:r>
      <w:proofErr w:type="spellEnd"/>
      <w:r w:rsidRPr="00892BB9">
        <w:rPr>
          <w:rFonts w:ascii="Times New Roman" w:hAnsi="Times New Roman"/>
          <w:sz w:val="16"/>
          <w:szCs w:val="16"/>
        </w:rPr>
        <w:t xml:space="preserve"> y </w:t>
      </w:r>
      <w:proofErr w:type="spellStart"/>
      <w:r w:rsidRPr="00892BB9">
        <w:rPr>
          <w:rFonts w:ascii="Times New Roman" w:hAnsi="Times New Roman"/>
          <w:sz w:val="16"/>
          <w:szCs w:val="16"/>
        </w:rPr>
        <w:t>Francia</w:t>
      </w:r>
      <w:proofErr w:type="spellEnd"/>
      <w:r w:rsidRPr="00892BB9">
        <w:rPr>
          <w:rFonts w:ascii="Times New Roman" w:hAnsi="Times New Roman"/>
          <w:sz w:val="16"/>
          <w:szCs w:val="16"/>
        </w:rPr>
        <w:t xml:space="preserve">, y </w:t>
      </w:r>
      <w:proofErr w:type="spellStart"/>
      <w:r w:rsidRPr="00892BB9">
        <w:rPr>
          <w:rFonts w:ascii="Times New Roman" w:hAnsi="Times New Roman"/>
          <w:sz w:val="16"/>
          <w:szCs w:val="16"/>
        </w:rPr>
        <w:t>cuyo</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perfeccionamiento</w:t>
      </w:r>
      <w:proofErr w:type="spellEnd"/>
      <w:r w:rsidRPr="00892BB9">
        <w:rPr>
          <w:rFonts w:ascii="Times New Roman" w:hAnsi="Times New Roman"/>
          <w:sz w:val="16"/>
          <w:szCs w:val="16"/>
        </w:rPr>
        <w:t xml:space="preserve"> se ha </w:t>
      </w:r>
      <w:proofErr w:type="spellStart"/>
      <w:r w:rsidRPr="00892BB9">
        <w:rPr>
          <w:rFonts w:ascii="Times New Roman" w:hAnsi="Times New Roman"/>
          <w:sz w:val="16"/>
          <w:szCs w:val="16"/>
        </w:rPr>
        <w:t>realizado</w:t>
      </w:r>
      <w:proofErr w:type="spellEnd"/>
      <w:r w:rsidRPr="00892BB9">
        <w:rPr>
          <w:rFonts w:ascii="Times New Roman" w:hAnsi="Times New Roman"/>
          <w:sz w:val="16"/>
          <w:szCs w:val="16"/>
        </w:rPr>
        <w:t xml:space="preserve"> en las dos </w:t>
      </w:r>
      <w:proofErr w:type="spellStart"/>
      <w:r w:rsidRPr="00892BB9">
        <w:rPr>
          <w:rFonts w:ascii="Times New Roman" w:hAnsi="Times New Roman"/>
          <w:sz w:val="16"/>
          <w:szCs w:val="16"/>
        </w:rPr>
        <w:t>últimas</w:t>
      </w:r>
      <w:proofErr w:type="spellEnd"/>
      <w:r w:rsidRPr="00892BB9">
        <w:rPr>
          <w:rFonts w:ascii="Times New Roman" w:hAnsi="Times New Roman"/>
          <w:sz w:val="16"/>
          <w:szCs w:val="16"/>
        </w:rPr>
        <w:t xml:space="preserve"> </w:t>
      </w:r>
      <w:proofErr w:type="spellStart"/>
      <w:r w:rsidRPr="00892BB9">
        <w:rPr>
          <w:rFonts w:ascii="Times New Roman" w:hAnsi="Times New Roman"/>
          <w:sz w:val="16"/>
          <w:szCs w:val="16"/>
        </w:rPr>
        <w:t>décadas</w:t>
      </w:r>
      <w:proofErr w:type="spellEnd"/>
      <w:r w:rsidR="00892BB9" w:rsidRPr="00892BB9">
        <w:rPr>
          <w:rFonts w:ascii="Times New Roman" w:hAnsi="Times New Roman"/>
          <w:sz w:val="16"/>
          <w:szCs w:val="16"/>
          <w:lang w:val="es-ES"/>
        </w:rPr>
        <w:sym w:font="SansSerif" w:char="F0BB"/>
      </w:r>
      <w:r w:rsidRPr="00892BB9">
        <w:rPr>
          <w:rFonts w:ascii="Times New Roman" w:hAnsi="Times New Roman"/>
          <w:sz w:val="16"/>
          <w:szCs w:val="16"/>
        </w:rPr>
        <w:t xml:space="preserve">. En: Red. </w:t>
      </w:r>
      <w:r w:rsidRPr="00892BB9">
        <w:rPr>
          <w:rFonts w:ascii="Times New Roman" w:hAnsi="Times New Roman"/>
          <w:sz w:val="16"/>
          <w:szCs w:val="16"/>
        </w:rPr>
        <w:sym w:font="SansSerif" w:char="F0AB"/>
      </w:r>
      <w:r w:rsidRPr="00892BB9">
        <w:rPr>
          <w:rFonts w:ascii="Times New Roman" w:hAnsi="Times New Roman"/>
          <w:sz w:val="16"/>
          <w:szCs w:val="16"/>
        </w:rPr>
        <w:t xml:space="preserve">Perfiles en </w:t>
      </w:r>
      <w:proofErr w:type="spellStart"/>
      <w:r w:rsidRPr="00892BB9">
        <w:rPr>
          <w:rFonts w:ascii="Times New Roman" w:hAnsi="Times New Roman"/>
          <w:sz w:val="16"/>
          <w:szCs w:val="16"/>
        </w:rPr>
        <w:t>frío</w:t>
      </w:r>
      <w:proofErr w:type="spellEnd"/>
      <w:r w:rsidRPr="00892BB9">
        <w:rPr>
          <w:rFonts w:ascii="Times New Roman" w:hAnsi="Times New Roman"/>
          <w:sz w:val="16"/>
          <w:szCs w:val="16"/>
          <w:lang w:val="es-ES"/>
        </w:rPr>
        <w:sym w:font="SansSerif" w:char="F0BB"/>
      </w:r>
      <w:r w:rsidRPr="00892BB9">
        <w:rPr>
          <w:rFonts w:ascii="Times New Roman" w:hAnsi="Times New Roman"/>
          <w:sz w:val="16"/>
          <w:szCs w:val="16"/>
        </w:rPr>
        <w:t xml:space="preserve">, </w:t>
      </w:r>
      <w:proofErr w:type="spellStart"/>
      <w:r w:rsidRPr="00892BB9">
        <w:rPr>
          <w:rFonts w:ascii="Times New Roman" w:hAnsi="Times New Roman"/>
          <w:i/>
          <w:sz w:val="16"/>
          <w:szCs w:val="16"/>
        </w:rPr>
        <w:t>Hogar</w:t>
      </w:r>
      <w:proofErr w:type="spellEnd"/>
      <w:r w:rsidRPr="00892BB9">
        <w:rPr>
          <w:rFonts w:ascii="Times New Roman" w:hAnsi="Times New Roman"/>
          <w:i/>
          <w:sz w:val="16"/>
          <w:szCs w:val="16"/>
        </w:rPr>
        <w:t xml:space="preserve"> y Arquitectura. Revista bimestral de la Obra Sindical del </w:t>
      </w:r>
      <w:proofErr w:type="spellStart"/>
      <w:r w:rsidRPr="00892BB9">
        <w:rPr>
          <w:rFonts w:ascii="Times New Roman" w:hAnsi="Times New Roman"/>
          <w:i/>
          <w:sz w:val="16"/>
          <w:szCs w:val="16"/>
        </w:rPr>
        <w:t>Hogar</w:t>
      </w:r>
      <w:proofErr w:type="spellEnd"/>
      <w:r w:rsidRPr="00892BB9">
        <w:rPr>
          <w:rFonts w:ascii="Times New Roman" w:hAnsi="Times New Roman"/>
          <w:sz w:val="16"/>
          <w:szCs w:val="16"/>
        </w:rPr>
        <w:t>, 1956, n.º 3, p.33.</w:t>
      </w:r>
    </w:p>
  </w:footnote>
  <w:footnote w:id="10">
    <w:p w:rsidR="00B9691A" w:rsidRPr="00892BB9" w:rsidRDefault="00346E9F" w:rsidP="00B9691A">
      <w:pPr>
        <w:spacing w:after="0" w:line="240" w:lineRule="auto"/>
        <w:contextualSpacing/>
        <w:jc w:val="both"/>
        <w:rPr>
          <w:rFonts w:ascii="Times New Roman" w:hAnsi="Times New Roman"/>
          <w:sz w:val="16"/>
          <w:szCs w:val="16"/>
          <w:lang w:val="es-ES"/>
        </w:rPr>
      </w:pPr>
      <w:r w:rsidRPr="00892BB9">
        <w:rPr>
          <w:rStyle w:val="Refernciadenotaapeudepgina"/>
          <w:rFonts w:ascii="Times New Roman" w:hAnsi="Times New Roman"/>
          <w:sz w:val="16"/>
          <w:szCs w:val="16"/>
        </w:rPr>
        <w:footnoteRef/>
      </w:r>
      <w:r w:rsidRPr="00892BB9">
        <w:rPr>
          <w:rFonts w:ascii="Times New Roman" w:hAnsi="Times New Roman"/>
          <w:sz w:val="16"/>
          <w:szCs w:val="16"/>
        </w:rPr>
        <w:t xml:space="preserve"> </w:t>
      </w:r>
      <w:r w:rsidR="00B9691A" w:rsidRPr="00892BB9">
        <w:rPr>
          <w:rFonts w:ascii="Times New Roman" w:hAnsi="Times New Roman"/>
          <w:sz w:val="16"/>
          <w:szCs w:val="16"/>
          <w:lang w:val="es-ES"/>
        </w:rPr>
        <w:t xml:space="preserve">Los referentes son Gran Bretaña: Red. (1956). </w:t>
      </w:r>
      <w:r w:rsidR="00B9691A" w:rsidRPr="00892BB9">
        <w:rPr>
          <w:rFonts w:ascii="Times New Roman" w:hAnsi="Times New Roman"/>
          <w:sz w:val="16"/>
          <w:szCs w:val="16"/>
          <w:lang w:val="es-ES"/>
        </w:rPr>
        <w:sym w:font="SansSerif" w:char="F0AB"/>
      </w:r>
      <w:r w:rsidR="00B9691A" w:rsidRPr="00892BB9">
        <w:rPr>
          <w:rFonts w:ascii="Times New Roman" w:hAnsi="Times New Roman"/>
          <w:sz w:val="16"/>
          <w:szCs w:val="16"/>
          <w:lang w:val="es-ES"/>
        </w:rPr>
        <w:t>La nuevas viviendas en Gran Bretaña</w:t>
      </w:r>
      <w:r w:rsidR="00B9691A" w:rsidRPr="00892BB9">
        <w:rPr>
          <w:rFonts w:ascii="Times New Roman" w:hAnsi="Times New Roman"/>
          <w:sz w:val="16"/>
          <w:szCs w:val="16"/>
          <w:lang w:val="es-ES"/>
        </w:rPr>
        <w:sym w:font="SansSerif" w:char="F0BB"/>
      </w:r>
      <w:r w:rsidR="00B9691A" w:rsidRPr="00892BB9">
        <w:rPr>
          <w:rFonts w:ascii="Times New Roman" w:hAnsi="Times New Roman"/>
          <w:sz w:val="16"/>
          <w:szCs w:val="16"/>
          <w:lang w:val="es-ES"/>
        </w:rPr>
        <w:t xml:space="preserve">, </w:t>
      </w:r>
      <w:r w:rsidR="00B9691A" w:rsidRPr="00892BB9">
        <w:rPr>
          <w:rFonts w:ascii="Times New Roman" w:hAnsi="Times New Roman"/>
          <w:i/>
          <w:sz w:val="16"/>
          <w:szCs w:val="16"/>
          <w:lang w:val="es-ES"/>
        </w:rPr>
        <w:t>Hogar y Arquitectura. Revista bimestral de la Obra Sindical del Hogar</w:t>
      </w:r>
      <w:r w:rsidR="00B9691A" w:rsidRPr="00892BB9">
        <w:rPr>
          <w:rFonts w:ascii="Times New Roman" w:hAnsi="Times New Roman"/>
          <w:sz w:val="16"/>
          <w:szCs w:val="16"/>
          <w:lang w:val="es-ES"/>
        </w:rPr>
        <w:t>, n</w:t>
      </w:r>
      <w:proofErr w:type="gramStart"/>
      <w:r w:rsidR="00B9691A" w:rsidRPr="00892BB9">
        <w:rPr>
          <w:rFonts w:ascii="Times New Roman" w:hAnsi="Times New Roman"/>
          <w:sz w:val="16"/>
          <w:szCs w:val="16"/>
          <w:lang w:val="es-ES"/>
        </w:rPr>
        <w:t>.º</w:t>
      </w:r>
      <w:proofErr w:type="gramEnd"/>
      <w:r w:rsidR="00B9691A" w:rsidRPr="00892BB9">
        <w:rPr>
          <w:rFonts w:ascii="Times New Roman" w:hAnsi="Times New Roman"/>
          <w:sz w:val="16"/>
          <w:szCs w:val="16"/>
          <w:lang w:val="es-ES"/>
        </w:rPr>
        <w:t xml:space="preserve"> 3, pp.23-32; junto a los congresos de Luxemburgo y Ginebra. También las arquitecturas de la República Federal Alemana, como: Dr. Fischer-</w:t>
      </w:r>
      <w:proofErr w:type="spellStart"/>
      <w:r w:rsidR="00B9691A" w:rsidRPr="00892BB9">
        <w:rPr>
          <w:rFonts w:ascii="Times New Roman" w:hAnsi="Times New Roman"/>
          <w:sz w:val="16"/>
          <w:szCs w:val="16"/>
          <w:lang w:val="es-ES"/>
        </w:rPr>
        <w:t>Dieskau</w:t>
      </w:r>
      <w:proofErr w:type="spellEnd"/>
      <w:r w:rsidR="00B9691A" w:rsidRPr="00892BB9">
        <w:rPr>
          <w:rFonts w:ascii="Times New Roman" w:hAnsi="Times New Roman"/>
          <w:sz w:val="16"/>
          <w:szCs w:val="16"/>
          <w:lang w:val="es-ES"/>
        </w:rPr>
        <w:t xml:space="preserve"> (1956). </w:t>
      </w:r>
      <w:r w:rsidR="00B9691A" w:rsidRPr="00892BB9">
        <w:rPr>
          <w:rFonts w:ascii="Times New Roman" w:hAnsi="Times New Roman"/>
          <w:sz w:val="16"/>
          <w:szCs w:val="16"/>
          <w:lang w:val="es-ES"/>
        </w:rPr>
        <w:sym w:font="SansSerif" w:char="F0AB"/>
      </w:r>
      <w:r w:rsidR="00B9691A" w:rsidRPr="00892BB9">
        <w:rPr>
          <w:rFonts w:ascii="Times New Roman" w:hAnsi="Times New Roman"/>
          <w:sz w:val="16"/>
          <w:szCs w:val="16"/>
          <w:lang w:val="es-ES"/>
        </w:rPr>
        <w:t>La construcción de viviendas populares en Alemania</w:t>
      </w:r>
      <w:r w:rsidR="00B9691A" w:rsidRPr="00892BB9">
        <w:rPr>
          <w:rFonts w:ascii="Times New Roman" w:hAnsi="Times New Roman"/>
          <w:sz w:val="16"/>
          <w:szCs w:val="16"/>
          <w:lang w:val="es-ES"/>
        </w:rPr>
        <w:sym w:font="SansSerif" w:char="F0BB"/>
      </w:r>
      <w:r w:rsidR="00B9691A" w:rsidRPr="00892BB9">
        <w:rPr>
          <w:rFonts w:ascii="Times New Roman" w:hAnsi="Times New Roman"/>
          <w:sz w:val="16"/>
          <w:szCs w:val="16"/>
          <w:lang w:val="es-ES"/>
        </w:rPr>
        <w:t xml:space="preserve">, </w:t>
      </w:r>
      <w:r w:rsidR="00B9691A" w:rsidRPr="00892BB9">
        <w:rPr>
          <w:rFonts w:ascii="Times New Roman" w:hAnsi="Times New Roman"/>
          <w:i/>
          <w:sz w:val="16"/>
          <w:szCs w:val="16"/>
          <w:lang w:val="es-ES"/>
        </w:rPr>
        <w:t>Hogar y Arquitectura. Revista bimestral de la Obra Sindical del Hogar</w:t>
      </w:r>
      <w:r w:rsidR="00B9691A" w:rsidRPr="00892BB9">
        <w:rPr>
          <w:rFonts w:ascii="Times New Roman" w:hAnsi="Times New Roman"/>
          <w:sz w:val="16"/>
          <w:szCs w:val="16"/>
          <w:lang w:val="es-ES"/>
        </w:rPr>
        <w:t>, n</w:t>
      </w:r>
      <w:proofErr w:type="gramStart"/>
      <w:r w:rsidR="00B9691A" w:rsidRPr="00892BB9">
        <w:rPr>
          <w:rFonts w:ascii="Times New Roman" w:hAnsi="Times New Roman"/>
          <w:sz w:val="16"/>
          <w:szCs w:val="16"/>
          <w:lang w:val="es-ES"/>
        </w:rPr>
        <w:t>.º</w:t>
      </w:r>
      <w:proofErr w:type="gramEnd"/>
      <w:r w:rsidR="00B9691A" w:rsidRPr="00892BB9">
        <w:rPr>
          <w:rFonts w:ascii="Times New Roman" w:hAnsi="Times New Roman"/>
          <w:sz w:val="16"/>
          <w:szCs w:val="16"/>
          <w:lang w:val="es-ES"/>
        </w:rPr>
        <w:t>5, pp. 51-63;</w:t>
      </w:r>
      <w:r w:rsidR="00A8242B" w:rsidRPr="00892BB9">
        <w:rPr>
          <w:rFonts w:ascii="Times New Roman" w:hAnsi="Times New Roman"/>
          <w:sz w:val="16"/>
          <w:szCs w:val="16"/>
          <w:lang w:val="es-ES"/>
        </w:rPr>
        <w:t xml:space="preserve"> </w:t>
      </w:r>
      <w:r w:rsidR="00B9691A" w:rsidRPr="00892BB9">
        <w:rPr>
          <w:rFonts w:ascii="Times New Roman" w:hAnsi="Times New Roman"/>
          <w:sz w:val="16"/>
          <w:szCs w:val="16"/>
          <w:lang w:val="es-ES"/>
        </w:rPr>
        <w:t xml:space="preserve">las acciones del Ministerio Federal de la Construcción, destinadas a cubrir la urgente demanda de vivienda obrera; </w:t>
      </w:r>
      <w:r w:rsidR="00A8242B" w:rsidRPr="00892BB9">
        <w:rPr>
          <w:rFonts w:ascii="Times New Roman" w:hAnsi="Times New Roman"/>
          <w:sz w:val="16"/>
          <w:szCs w:val="16"/>
          <w:lang w:val="es-ES"/>
        </w:rPr>
        <w:t xml:space="preserve">y finalmente: </w:t>
      </w:r>
      <w:r w:rsidR="00B9691A" w:rsidRPr="00892BB9">
        <w:rPr>
          <w:rFonts w:ascii="Times New Roman" w:hAnsi="Times New Roman"/>
          <w:sz w:val="16"/>
          <w:szCs w:val="16"/>
          <w:lang w:val="es-ES"/>
        </w:rPr>
        <w:t xml:space="preserve">Red. (1956). </w:t>
      </w:r>
      <w:r w:rsidR="00B9691A" w:rsidRPr="00892BB9">
        <w:rPr>
          <w:rFonts w:ascii="Times New Roman" w:hAnsi="Times New Roman"/>
          <w:sz w:val="16"/>
          <w:szCs w:val="16"/>
          <w:lang w:val="es-ES"/>
        </w:rPr>
        <w:sym w:font="SansSerif" w:char="F0AB"/>
      </w:r>
      <w:r w:rsidR="00B9691A" w:rsidRPr="00892BB9">
        <w:rPr>
          <w:rFonts w:ascii="Times New Roman" w:hAnsi="Times New Roman"/>
          <w:sz w:val="16"/>
          <w:szCs w:val="16"/>
          <w:lang w:val="es-ES"/>
        </w:rPr>
        <w:t>La vivienda en Alemania en 1955</w:t>
      </w:r>
      <w:r w:rsidR="00B9691A" w:rsidRPr="00892BB9">
        <w:rPr>
          <w:rFonts w:ascii="Times New Roman" w:hAnsi="Times New Roman"/>
          <w:sz w:val="16"/>
          <w:szCs w:val="16"/>
          <w:lang w:val="es-ES"/>
        </w:rPr>
        <w:sym w:font="SansSerif" w:char="F0BB"/>
      </w:r>
      <w:r w:rsidR="00B9691A" w:rsidRPr="00892BB9">
        <w:rPr>
          <w:rFonts w:ascii="Times New Roman" w:hAnsi="Times New Roman"/>
          <w:sz w:val="16"/>
          <w:szCs w:val="16"/>
          <w:lang w:val="es-ES"/>
        </w:rPr>
        <w:t xml:space="preserve">, </w:t>
      </w:r>
      <w:r w:rsidR="00B9691A" w:rsidRPr="00892BB9">
        <w:rPr>
          <w:rFonts w:ascii="Times New Roman" w:hAnsi="Times New Roman"/>
          <w:i/>
          <w:sz w:val="16"/>
          <w:szCs w:val="16"/>
          <w:lang w:val="es-ES"/>
        </w:rPr>
        <w:t>Hogar y Arquitectura. Revista bimestral de la Obra Sindical del Hogar</w:t>
      </w:r>
      <w:r w:rsidR="00B9691A" w:rsidRPr="00892BB9">
        <w:rPr>
          <w:rFonts w:ascii="Times New Roman" w:hAnsi="Times New Roman"/>
          <w:sz w:val="16"/>
          <w:szCs w:val="16"/>
          <w:lang w:val="es-ES"/>
        </w:rPr>
        <w:t>, n</w:t>
      </w:r>
      <w:proofErr w:type="gramStart"/>
      <w:r w:rsidR="00B9691A" w:rsidRPr="00892BB9">
        <w:rPr>
          <w:rFonts w:ascii="Times New Roman" w:hAnsi="Times New Roman"/>
          <w:sz w:val="16"/>
          <w:szCs w:val="16"/>
          <w:lang w:val="es-ES"/>
        </w:rPr>
        <w:t>.º</w:t>
      </w:r>
      <w:proofErr w:type="gramEnd"/>
      <w:r w:rsidR="00B9691A" w:rsidRPr="00892BB9">
        <w:rPr>
          <w:rFonts w:ascii="Times New Roman" w:hAnsi="Times New Roman"/>
          <w:sz w:val="16"/>
          <w:szCs w:val="16"/>
          <w:lang w:val="es-ES"/>
        </w:rPr>
        <w:t xml:space="preserve">6, pp. 50-64: entre las que destaca las propuesta de Gabriel Werner, Viviendas en Stuttgart; Ferdinand </w:t>
      </w:r>
      <w:proofErr w:type="spellStart"/>
      <w:r w:rsidR="00B9691A" w:rsidRPr="00892BB9">
        <w:rPr>
          <w:rFonts w:ascii="Times New Roman" w:hAnsi="Times New Roman"/>
          <w:sz w:val="16"/>
          <w:szCs w:val="16"/>
          <w:lang w:val="es-ES"/>
        </w:rPr>
        <w:t>Streb</w:t>
      </w:r>
      <w:proofErr w:type="spellEnd"/>
      <w:r w:rsidR="00B9691A" w:rsidRPr="00892BB9">
        <w:rPr>
          <w:rFonts w:ascii="Times New Roman" w:hAnsi="Times New Roman"/>
          <w:sz w:val="16"/>
          <w:szCs w:val="16"/>
          <w:lang w:val="es-ES"/>
        </w:rPr>
        <w:t xml:space="preserve">, Viviendas corridas en Hamburgo; Paul </w:t>
      </w:r>
      <w:proofErr w:type="spellStart"/>
      <w:r w:rsidR="00B9691A" w:rsidRPr="00892BB9">
        <w:rPr>
          <w:rFonts w:ascii="Times New Roman" w:hAnsi="Times New Roman"/>
          <w:sz w:val="16"/>
          <w:szCs w:val="16"/>
          <w:lang w:val="es-ES"/>
        </w:rPr>
        <w:t>Seitz</w:t>
      </w:r>
      <w:proofErr w:type="spellEnd"/>
      <w:r w:rsidR="00B9691A" w:rsidRPr="00892BB9">
        <w:rPr>
          <w:rFonts w:ascii="Times New Roman" w:hAnsi="Times New Roman"/>
          <w:sz w:val="16"/>
          <w:szCs w:val="16"/>
          <w:lang w:val="es-ES"/>
        </w:rPr>
        <w:t>, Vivienda</w:t>
      </w:r>
      <w:r w:rsidR="00A8242B" w:rsidRPr="00892BB9">
        <w:rPr>
          <w:rFonts w:ascii="Times New Roman" w:hAnsi="Times New Roman"/>
          <w:sz w:val="16"/>
          <w:szCs w:val="16"/>
          <w:lang w:val="es-ES"/>
        </w:rPr>
        <w:t>s</w:t>
      </w:r>
      <w:r w:rsidR="00B9691A" w:rsidRPr="00892BB9">
        <w:rPr>
          <w:rFonts w:ascii="Times New Roman" w:hAnsi="Times New Roman"/>
          <w:sz w:val="16"/>
          <w:szCs w:val="16"/>
          <w:lang w:val="es-ES"/>
        </w:rPr>
        <w:t xml:space="preserve"> en Leverkusen; </w:t>
      </w:r>
      <w:proofErr w:type="spellStart"/>
      <w:r w:rsidR="00B9691A" w:rsidRPr="00892BB9">
        <w:rPr>
          <w:rFonts w:ascii="Times New Roman" w:hAnsi="Times New Roman"/>
          <w:sz w:val="16"/>
          <w:szCs w:val="16"/>
          <w:lang w:val="es-ES"/>
        </w:rPr>
        <w:t>Ernest</w:t>
      </w:r>
      <w:proofErr w:type="spellEnd"/>
      <w:r w:rsidR="00B9691A" w:rsidRPr="00892BB9">
        <w:rPr>
          <w:rFonts w:ascii="Times New Roman" w:hAnsi="Times New Roman"/>
          <w:sz w:val="16"/>
          <w:szCs w:val="16"/>
          <w:lang w:val="es-ES"/>
        </w:rPr>
        <w:t xml:space="preserve"> M. </w:t>
      </w:r>
      <w:proofErr w:type="spellStart"/>
      <w:r w:rsidR="00B9691A" w:rsidRPr="00892BB9">
        <w:rPr>
          <w:rFonts w:ascii="Times New Roman" w:hAnsi="Times New Roman"/>
          <w:sz w:val="16"/>
          <w:szCs w:val="16"/>
          <w:lang w:val="es-ES"/>
        </w:rPr>
        <w:t>Lang</w:t>
      </w:r>
      <w:proofErr w:type="spellEnd"/>
      <w:r w:rsidR="00B9691A" w:rsidRPr="00892BB9">
        <w:rPr>
          <w:rFonts w:ascii="Times New Roman" w:hAnsi="Times New Roman"/>
          <w:sz w:val="16"/>
          <w:szCs w:val="16"/>
          <w:lang w:val="es-ES"/>
        </w:rPr>
        <w:t xml:space="preserve"> </w:t>
      </w:r>
      <w:r w:rsidR="00A8242B" w:rsidRPr="00892BB9">
        <w:rPr>
          <w:rFonts w:ascii="Times New Roman" w:hAnsi="Times New Roman"/>
          <w:sz w:val="16"/>
          <w:szCs w:val="16"/>
          <w:lang w:val="es-ES"/>
        </w:rPr>
        <w:t xml:space="preserve">y Martin </w:t>
      </w:r>
      <w:proofErr w:type="spellStart"/>
      <w:r w:rsidR="00A8242B" w:rsidRPr="00892BB9">
        <w:rPr>
          <w:rFonts w:ascii="Times New Roman" w:hAnsi="Times New Roman"/>
          <w:sz w:val="16"/>
          <w:szCs w:val="16"/>
          <w:lang w:val="es-ES"/>
        </w:rPr>
        <w:t>Elsaesser</w:t>
      </w:r>
      <w:proofErr w:type="spellEnd"/>
      <w:r w:rsidR="00A8242B" w:rsidRPr="00892BB9">
        <w:rPr>
          <w:rFonts w:ascii="Times New Roman" w:hAnsi="Times New Roman"/>
          <w:sz w:val="16"/>
          <w:szCs w:val="16"/>
          <w:lang w:val="es-ES"/>
        </w:rPr>
        <w:t xml:space="preserve">, Rascacielos </w:t>
      </w:r>
      <w:r w:rsidR="00B9691A" w:rsidRPr="00892BB9">
        <w:rPr>
          <w:rFonts w:ascii="Times New Roman" w:hAnsi="Times New Roman"/>
          <w:sz w:val="16"/>
          <w:szCs w:val="16"/>
          <w:lang w:val="es-ES"/>
        </w:rPr>
        <w:t xml:space="preserve">en </w:t>
      </w:r>
      <w:proofErr w:type="spellStart"/>
      <w:r w:rsidR="00B9691A" w:rsidRPr="00892BB9">
        <w:rPr>
          <w:rFonts w:ascii="Times New Roman" w:hAnsi="Times New Roman"/>
          <w:sz w:val="16"/>
          <w:szCs w:val="16"/>
          <w:lang w:val="es-ES"/>
        </w:rPr>
        <w:t>Munich</w:t>
      </w:r>
      <w:proofErr w:type="spellEnd"/>
    </w:p>
    <w:p w:rsidR="00346E9F" w:rsidRPr="00892BB9" w:rsidRDefault="00346E9F" w:rsidP="00B9691A">
      <w:pPr>
        <w:pStyle w:val="Textdenotaapeudepgina"/>
        <w:spacing w:after="0" w:line="240" w:lineRule="auto"/>
        <w:rPr>
          <w:rFonts w:ascii="Times New Roman" w:hAnsi="Times New Roman"/>
          <w:sz w:val="16"/>
          <w:szCs w:val="16"/>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B8B"/>
    <w:multiLevelType w:val="hybridMultilevel"/>
    <w:tmpl w:val="E56E5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F51242"/>
    <w:multiLevelType w:val="hybridMultilevel"/>
    <w:tmpl w:val="48821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384700"/>
    <w:multiLevelType w:val="hybridMultilevel"/>
    <w:tmpl w:val="D7686630"/>
    <w:lvl w:ilvl="0" w:tplc="D94832B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584E05"/>
    <w:multiLevelType w:val="hybridMultilevel"/>
    <w:tmpl w:val="491AD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
  <w:rsids>
    <w:rsidRoot w:val="00A93E87"/>
    <w:rsid w:val="00002791"/>
    <w:rsid w:val="00003B6D"/>
    <w:rsid w:val="000051A5"/>
    <w:rsid w:val="00006F6D"/>
    <w:rsid w:val="000144B8"/>
    <w:rsid w:val="00020C56"/>
    <w:rsid w:val="0003522A"/>
    <w:rsid w:val="00041178"/>
    <w:rsid w:val="000427F6"/>
    <w:rsid w:val="00055DF5"/>
    <w:rsid w:val="00067834"/>
    <w:rsid w:val="0007456A"/>
    <w:rsid w:val="000823EA"/>
    <w:rsid w:val="000836A8"/>
    <w:rsid w:val="000855A1"/>
    <w:rsid w:val="000877A7"/>
    <w:rsid w:val="00087F74"/>
    <w:rsid w:val="0009354F"/>
    <w:rsid w:val="00097923"/>
    <w:rsid w:val="000A3D3F"/>
    <w:rsid w:val="000A57B5"/>
    <w:rsid w:val="000B10AB"/>
    <w:rsid w:val="000B4644"/>
    <w:rsid w:val="000B62EA"/>
    <w:rsid w:val="000B734A"/>
    <w:rsid w:val="000C0672"/>
    <w:rsid w:val="000C40C7"/>
    <w:rsid w:val="000D0748"/>
    <w:rsid w:val="000D1076"/>
    <w:rsid w:val="000D3B19"/>
    <w:rsid w:val="000D440B"/>
    <w:rsid w:val="000E0D51"/>
    <w:rsid w:val="000E1F5C"/>
    <w:rsid w:val="000E4978"/>
    <w:rsid w:val="000E5848"/>
    <w:rsid w:val="000E5885"/>
    <w:rsid w:val="000F096C"/>
    <w:rsid w:val="000F0A17"/>
    <w:rsid w:val="00107027"/>
    <w:rsid w:val="0012329D"/>
    <w:rsid w:val="0012332B"/>
    <w:rsid w:val="0012562B"/>
    <w:rsid w:val="00130AD2"/>
    <w:rsid w:val="0013258D"/>
    <w:rsid w:val="001530C0"/>
    <w:rsid w:val="00155629"/>
    <w:rsid w:val="001640EC"/>
    <w:rsid w:val="001667FA"/>
    <w:rsid w:val="00166CF4"/>
    <w:rsid w:val="00167AEA"/>
    <w:rsid w:val="00171928"/>
    <w:rsid w:val="001762E8"/>
    <w:rsid w:val="0017738E"/>
    <w:rsid w:val="00182F58"/>
    <w:rsid w:val="00186191"/>
    <w:rsid w:val="00194488"/>
    <w:rsid w:val="0019499C"/>
    <w:rsid w:val="00194E3A"/>
    <w:rsid w:val="00196981"/>
    <w:rsid w:val="001A2C9D"/>
    <w:rsid w:val="001A2D11"/>
    <w:rsid w:val="001B02AF"/>
    <w:rsid w:val="001B2287"/>
    <w:rsid w:val="001C2C61"/>
    <w:rsid w:val="001C34B7"/>
    <w:rsid w:val="001C4D8A"/>
    <w:rsid w:val="001C6FB4"/>
    <w:rsid w:val="001D7B4C"/>
    <w:rsid w:val="001E3221"/>
    <w:rsid w:val="001E7005"/>
    <w:rsid w:val="001E7A2B"/>
    <w:rsid w:val="001F4C80"/>
    <w:rsid w:val="001F7A50"/>
    <w:rsid w:val="00201E1F"/>
    <w:rsid w:val="00205C08"/>
    <w:rsid w:val="0020666B"/>
    <w:rsid w:val="002141A2"/>
    <w:rsid w:val="00220977"/>
    <w:rsid w:val="00220BD3"/>
    <w:rsid w:val="00220F6C"/>
    <w:rsid w:val="002215F1"/>
    <w:rsid w:val="0022733C"/>
    <w:rsid w:val="00227BCC"/>
    <w:rsid w:val="00231D2D"/>
    <w:rsid w:val="00232408"/>
    <w:rsid w:val="00232ACA"/>
    <w:rsid w:val="00234EC0"/>
    <w:rsid w:val="00235CC3"/>
    <w:rsid w:val="00242124"/>
    <w:rsid w:val="0024312F"/>
    <w:rsid w:val="0024642F"/>
    <w:rsid w:val="00250313"/>
    <w:rsid w:val="00262573"/>
    <w:rsid w:val="002644AB"/>
    <w:rsid w:val="00265030"/>
    <w:rsid w:val="0027011A"/>
    <w:rsid w:val="002716E5"/>
    <w:rsid w:val="00271D32"/>
    <w:rsid w:val="0027520B"/>
    <w:rsid w:val="00284F37"/>
    <w:rsid w:val="00285509"/>
    <w:rsid w:val="00286483"/>
    <w:rsid w:val="00294CCE"/>
    <w:rsid w:val="00295E6E"/>
    <w:rsid w:val="002971F3"/>
    <w:rsid w:val="002A26CE"/>
    <w:rsid w:val="002A349E"/>
    <w:rsid w:val="002A531B"/>
    <w:rsid w:val="002B1E32"/>
    <w:rsid w:val="002B4393"/>
    <w:rsid w:val="002B5381"/>
    <w:rsid w:val="002C04A5"/>
    <w:rsid w:val="002C2468"/>
    <w:rsid w:val="002D0A8F"/>
    <w:rsid w:val="002D34DE"/>
    <w:rsid w:val="002D48E7"/>
    <w:rsid w:val="002D4D32"/>
    <w:rsid w:val="002E5C5C"/>
    <w:rsid w:val="00302F44"/>
    <w:rsid w:val="00304F2D"/>
    <w:rsid w:val="00312A82"/>
    <w:rsid w:val="00312E43"/>
    <w:rsid w:val="0031388E"/>
    <w:rsid w:val="00314114"/>
    <w:rsid w:val="003166EA"/>
    <w:rsid w:val="00320EF8"/>
    <w:rsid w:val="00321668"/>
    <w:rsid w:val="003226BA"/>
    <w:rsid w:val="00324082"/>
    <w:rsid w:val="003266F2"/>
    <w:rsid w:val="00331B4B"/>
    <w:rsid w:val="00341FF7"/>
    <w:rsid w:val="00346E9F"/>
    <w:rsid w:val="00353527"/>
    <w:rsid w:val="003602A2"/>
    <w:rsid w:val="00360A93"/>
    <w:rsid w:val="003645A7"/>
    <w:rsid w:val="00382B13"/>
    <w:rsid w:val="00385563"/>
    <w:rsid w:val="003904DF"/>
    <w:rsid w:val="003954DE"/>
    <w:rsid w:val="00397CD9"/>
    <w:rsid w:val="003A0E82"/>
    <w:rsid w:val="003B480E"/>
    <w:rsid w:val="003D256B"/>
    <w:rsid w:val="003D52BC"/>
    <w:rsid w:val="003D6F9F"/>
    <w:rsid w:val="003E1CB9"/>
    <w:rsid w:val="003F6392"/>
    <w:rsid w:val="00402168"/>
    <w:rsid w:val="004145EC"/>
    <w:rsid w:val="00423050"/>
    <w:rsid w:val="004321A1"/>
    <w:rsid w:val="0043453A"/>
    <w:rsid w:val="00434FA8"/>
    <w:rsid w:val="00435C1F"/>
    <w:rsid w:val="00441048"/>
    <w:rsid w:val="004435D6"/>
    <w:rsid w:val="0044644A"/>
    <w:rsid w:val="00446798"/>
    <w:rsid w:val="00446E71"/>
    <w:rsid w:val="00471C12"/>
    <w:rsid w:val="004773FF"/>
    <w:rsid w:val="004823B5"/>
    <w:rsid w:val="00484702"/>
    <w:rsid w:val="00491F48"/>
    <w:rsid w:val="00493A3C"/>
    <w:rsid w:val="004978E6"/>
    <w:rsid w:val="004A4237"/>
    <w:rsid w:val="004A4454"/>
    <w:rsid w:val="004A4CAE"/>
    <w:rsid w:val="004A65FB"/>
    <w:rsid w:val="004B2B50"/>
    <w:rsid w:val="004B3563"/>
    <w:rsid w:val="004C2DAC"/>
    <w:rsid w:val="004C3601"/>
    <w:rsid w:val="004D4EEE"/>
    <w:rsid w:val="004D7EFA"/>
    <w:rsid w:val="004E6951"/>
    <w:rsid w:val="004F644C"/>
    <w:rsid w:val="0050031E"/>
    <w:rsid w:val="0050573F"/>
    <w:rsid w:val="005108A3"/>
    <w:rsid w:val="005125E4"/>
    <w:rsid w:val="0051558B"/>
    <w:rsid w:val="005176C9"/>
    <w:rsid w:val="00525DFB"/>
    <w:rsid w:val="005430D9"/>
    <w:rsid w:val="00546E95"/>
    <w:rsid w:val="00552482"/>
    <w:rsid w:val="00552745"/>
    <w:rsid w:val="00553C53"/>
    <w:rsid w:val="005564FF"/>
    <w:rsid w:val="005675F8"/>
    <w:rsid w:val="0057461C"/>
    <w:rsid w:val="005878E4"/>
    <w:rsid w:val="00596828"/>
    <w:rsid w:val="00597039"/>
    <w:rsid w:val="00597987"/>
    <w:rsid w:val="00597F50"/>
    <w:rsid w:val="005A1E8C"/>
    <w:rsid w:val="005B3C72"/>
    <w:rsid w:val="005B3D39"/>
    <w:rsid w:val="005B44FD"/>
    <w:rsid w:val="005B6CB5"/>
    <w:rsid w:val="005C2EAA"/>
    <w:rsid w:val="005C5F40"/>
    <w:rsid w:val="005D2451"/>
    <w:rsid w:val="005D3723"/>
    <w:rsid w:val="005D43C3"/>
    <w:rsid w:val="005E3DA2"/>
    <w:rsid w:val="005E4556"/>
    <w:rsid w:val="005F0391"/>
    <w:rsid w:val="005F67E0"/>
    <w:rsid w:val="005F6986"/>
    <w:rsid w:val="005F6B43"/>
    <w:rsid w:val="00625041"/>
    <w:rsid w:val="0062621B"/>
    <w:rsid w:val="006347DE"/>
    <w:rsid w:val="00644504"/>
    <w:rsid w:val="00651AFD"/>
    <w:rsid w:val="006520D1"/>
    <w:rsid w:val="00653D6A"/>
    <w:rsid w:val="006706CA"/>
    <w:rsid w:val="0067296D"/>
    <w:rsid w:val="006741EF"/>
    <w:rsid w:val="006956CC"/>
    <w:rsid w:val="006A0B5E"/>
    <w:rsid w:val="006A530F"/>
    <w:rsid w:val="006B684A"/>
    <w:rsid w:val="006C171B"/>
    <w:rsid w:val="006C33B8"/>
    <w:rsid w:val="006D206F"/>
    <w:rsid w:val="006D71F0"/>
    <w:rsid w:val="006D7777"/>
    <w:rsid w:val="006F0689"/>
    <w:rsid w:val="00700A10"/>
    <w:rsid w:val="00703E6F"/>
    <w:rsid w:val="00705F39"/>
    <w:rsid w:val="00706244"/>
    <w:rsid w:val="007065C2"/>
    <w:rsid w:val="00716A1F"/>
    <w:rsid w:val="00720184"/>
    <w:rsid w:val="0072746E"/>
    <w:rsid w:val="00730964"/>
    <w:rsid w:val="007331B3"/>
    <w:rsid w:val="007357F1"/>
    <w:rsid w:val="00737900"/>
    <w:rsid w:val="00742EF4"/>
    <w:rsid w:val="00750765"/>
    <w:rsid w:val="00750F9E"/>
    <w:rsid w:val="00753DAC"/>
    <w:rsid w:val="007559CE"/>
    <w:rsid w:val="00755F9D"/>
    <w:rsid w:val="0075739A"/>
    <w:rsid w:val="00760EA9"/>
    <w:rsid w:val="00764094"/>
    <w:rsid w:val="00766842"/>
    <w:rsid w:val="00771B30"/>
    <w:rsid w:val="00776031"/>
    <w:rsid w:val="0078077A"/>
    <w:rsid w:val="007847F3"/>
    <w:rsid w:val="007861C5"/>
    <w:rsid w:val="00790A7A"/>
    <w:rsid w:val="007934B8"/>
    <w:rsid w:val="007961A3"/>
    <w:rsid w:val="007B004E"/>
    <w:rsid w:val="007B6E04"/>
    <w:rsid w:val="007B7A92"/>
    <w:rsid w:val="007C1593"/>
    <w:rsid w:val="007C1A82"/>
    <w:rsid w:val="007C1D26"/>
    <w:rsid w:val="007D14FC"/>
    <w:rsid w:val="007D216F"/>
    <w:rsid w:val="007D5F69"/>
    <w:rsid w:val="007D74E4"/>
    <w:rsid w:val="007E12F6"/>
    <w:rsid w:val="007E16CA"/>
    <w:rsid w:val="007E2947"/>
    <w:rsid w:val="007E718D"/>
    <w:rsid w:val="007F2729"/>
    <w:rsid w:val="007F5057"/>
    <w:rsid w:val="00801E2C"/>
    <w:rsid w:val="00807485"/>
    <w:rsid w:val="00816433"/>
    <w:rsid w:val="008212E7"/>
    <w:rsid w:val="008222B8"/>
    <w:rsid w:val="008253DC"/>
    <w:rsid w:val="00826D21"/>
    <w:rsid w:val="00827FA1"/>
    <w:rsid w:val="00833959"/>
    <w:rsid w:val="0083679B"/>
    <w:rsid w:val="00852BD0"/>
    <w:rsid w:val="008539BE"/>
    <w:rsid w:val="008553B3"/>
    <w:rsid w:val="00863C5C"/>
    <w:rsid w:val="00875B38"/>
    <w:rsid w:val="00880AB1"/>
    <w:rsid w:val="00881A23"/>
    <w:rsid w:val="00885554"/>
    <w:rsid w:val="00887AEC"/>
    <w:rsid w:val="00892BB9"/>
    <w:rsid w:val="008954D1"/>
    <w:rsid w:val="008A0419"/>
    <w:rsid w:val="008A13A2"/>
    <w:rsid w:val="008A2502"/>
    <w:rsid w:val="008A3D5A"/>
    <w:rsid w:val="008A471E"/>
    <w:rsid w:val="008A7A1A"/>
    <w:rsid w:val="008B1214"/>
    <w:rsid w:val="008B42B8"/>
    <w:rsid w:val="008C2C5C"/>
    <w:rsid w:val="008C5026"/>
    <w:rsid w:val="008E4D4A"/>
    <w:rsid w:val="008F2E24"/>
    <w:rsid w:val="008F4899"/>
    <w:rsid w:val="008F4F59"/>
    <w:rsid w:val="00902779"/>
    <w:rsid w:val="00904213"/>
    <w:rsid w:val="0090510A"/>
    <w:rsid w:val="00907805"/>
    <w:rsid w:val="0092607F"/>
    <w:rsid w:val="00926084"/>
    <w:rsid w:val="00926410"/>
    <w:rsid w:val="00927E69"/>
    <w:rsid w:val="00930403"/>
    <w:rsid w:val="009318FA"/>
    <w:rsid w:val="009319CF"/>
    <w:rsid w:val="00940A50"/>
    <w:rsid w:val="009438EE"/>
    <w:rsid w:val="0096144C"/>
    <w:rsid w:val="00966396"/>
    <w:rsid w:val="0096701A"/>
    <w:rsid w:val="0097118B"/>
    <w:rsid w:val="00973E1C"/>
    <w:rsid w:val="00977748"/>
    <w:rsid w:val="0098089C"/>
    <w:rsid w:val="00993489"/>
    <w:rsid w:val="009938F5"/>
    <w:rsid w:val="00993E0F"/>
    <w:rsid w:val="00994E56"/>
    <w:rsid w:val="00996FA1"/>
    <w:rsid w:val="00997C87"/>
    <w:rsid w:val="00997C9A"/>
    <w:rsid w:val="009A105F"/>
    <w:rsid w:val="009A47B4"/>
    <w:rsid w:val="009B372C"/>
    <w:rsid w:val="009B39BE"/>
    <w:rsid w:val="009F0B1A"/>
    <w:rsid w:val="009F1206"/>
    <w:rsid w:val="009F2378"/>
    <w:rsid w:val="009F332E"/>
    <w:rsid w:val="009F5C20"/>
    <w:rsid w:val="009F742A"/>
    <w:rsid w:val="009F7883"/>
    <w:rsid w:val="00A04A25"/>
    <w:rsid w:val="00A05147"/>
    <w:rsid w:val="00A17D6F"/>
    <w:rsid w:val="00A17E96"/>
    <w:rsid w:val="00A22AD2"/>
    <w:rsid w:val="00A22F99"/>
    <w:rsid w:val="00A270EA"/>
    <w:rsid w:val="00A27704"/>
    <w:rsid w:val="00A35D51"/>
    <w:rsid w:val="00A36D5B"/>
    <w:rsid w:val="00A36EAF"/>
    <w:rsid w:val="00A5357A"/>
    <w:rsid w:val="00A56181"/>
    <w:rsid w:val="00A64585"/>
    <w:rsid w:val="00A65CFB"/>
    <w:rsid w:val="00A666AA"/>
    <w:rsid w:val="00A70F03"/>
    <w:rsid w:val="00A7472C"/>
    <w:rsid w:val="00A75091"/>
    <w:rsid w:val="00A81342"/>
    <w:rsid w:val="00A81E66"/>
    <w:rsid w:val="00A8242B"/>
    <w:rsid w:val="00A93E87"/>
    <w:rsid w:val="00A94A9B"/>
    <w:rsid w:val="00A9791A"/>
    <w:rsid w:val="00AA25D3"/>
    <w:rsid w:val="00AA2F68"/>
    <w:rsid w:val="00AA6279"/>
    <w:rsid w:val="00AB286E"/>
    <w:rsid w:val="00AC18E5"/>
    <w:rsid w:val="00AC19D5"/>
    <w:rsid w:val="00AC2BEB"/>
    <w:rsid w:val="00AD0A0A"/>
    <w:rsid w:val="00AD0FA0"/>
    <w:rsid w:val="00AD242F"/>
    <w:rsid w:val="00AD29F2"/>
    <w:rsid w:val="00AD75B4"/>
    <w:rsid w:val="00AD7F8C"/>
    <w:rsid w:val="00AE1B93"/>
    <w:rsid w:val="00AF3A7D"/>
    <w:rsid w:val="00AF5E29"/>
    <w:rsid w:val="00AF7984"/>
    <w:rsid w:val="00B0357F"/>
    <w:rsid w:val="00B14A5C"/>
    <w:rsid w:val="00B17E40"/>
    <w:rsid w:val="00B3177B"/>
    <w:rsid w:val="00B33DEE"/>
    <w:rsid w:val="00B343D5"/>
    <w:rsid w:val="00B34DE0"/>
    <w:rsid w:val="00B40AC1"/>
    <w:rsid w:val="00B44F2F"/>
    <w:rsid w:val="00B457A6"/>
    <w:rsid w:val="00B603E4"/>
    <w:rsid w:val="00B61CAD"/>
    <w:rsid w:val="00B6287A"/>
    <w:rsid w:val="00B74445"/>
    <w:rsid w:val="00B84C3F"/>
    <w:rsid w:val="00B86FA8"/>
    <w:rsid w:val="00B94112"/>
    <w:rsid w:val="00B9554C"/>
    <w:rsid w:val="00B9691A"/>
    <w:rsid w:val="00BA03DA"/>
    <w:rsid w:val="00BA442F"/>
    <w:rsid w:val="00BA5E5B"/>
    <w:rsid w:val="00BA72FD"/>
    <w:rsid w:val="00BB1CEE"/>
    <w:rsid w:val="00BC196F"/>
    <w:rsid w:val="00BD0E79"/>
    <w:rsid w:val="00BD2DA5"/>
    <w:rsid w:val="00BE4331"/>
    <w:rsid w:val="00BE666A"/>
    <w:rsid w:val="00BE7515"/>
    <w:rsid w:val="00BF34C2"/>
    <w:rsid w:val="00BF365A"/>
    <w:rsid w:val="00C065A7"/>
    <w:rsid w:val="00C10CA6"/>
    <w:rsid w:val="00C21CF3"/>
    <w:rsid w:val="00C362E5"/>
    <w:rsid w:val="00C43F72"/>
    <w:rsid w:val="00C52658"/>
    <w:rsid w:val="00C53199"/>
    <w:rsid w:val="00C53850"/>
    <w:rsid w:val="00C54EB6"/>
    <w:rsid w:val="00C556F8"/>
    <w:rsid w:val="00C5794B"/>
    <w:rsid w:val="00C57A80"/>
    <w:rsid w:val="00C57D8A"/>
    <w:rsid w:val="00C64C4D"/>
    <w:rsid w:val="00C71140"/>
    <w:rsid w:val="00C834B7"/>
    <w:rsid w:val="00C87C36"/>
    <w:rsid w:val="00C94512"/>
    <w:rsid w:val="00C94ADF"/>
    <w:rsid w:val="00CA4748"/>
    <w:rsid w:val="00CA7F74"/>
    <w:rsid w:val="00CB67E9"/>
    <w:rsid w:val="00CB7A12"/>
    <w:rsid w:val="00CC1AD2"/>
    <w:rsid w:val="00CC2377"/>
    <w:rsid w:val="00CC6B63"/>
    <w:rsid w:val="00CD3B9A"/>
    <w:rsid w:val="00CE0035"/>
    <w:rsid w:val="00CE082E"/>
    <w:rsid w:val="00CE1D77"/>
    <w:rsid w:val="00CE6DA6"/>
    <w:rsid w:val="00CE7208"/>
    <w:rsid w:val="00CE7C73"/>
    <w:rsid w:val="00CF656C"/>
    <w:rsid w:val="00D03CF1"/>
    <w:rsid w:val="00D07618"/>
    <w:rsid w:val="00D106BB"/>
    <w:rsid w:val="00D1307E"/>
    <w:rsid w:val="00D14D4C"/>
    <w:rsid w:val="00D16C28"/>
    <w:rsid w:val="00D20756"/>
    <w:rsid w:val="00D256D6"/>
    <w:rsid w:val="00D329CD"/>
    <w:rsid w:val="00D341E2"/>
    <w:rsid w:val="00D36502"/>
    <w:rsid w:val="00D41CF4"/>
    <w:rsid w:val="00D50CF3"/>
    <w:rsid w:val="00D510E5"/>
    <w:rsid w:val="00D562E1"/>
    <w:rsid w:val="00D8413A"/>
    <w:rsid w:val="00D85495"/>
    <w:rsid w:val="00D863B9"/>
    <w:rsid w:val="00D937FF"/>
    <w:rsid w:val="00D979BD"/>
    <w:rsid w:val="00DA2BDF"/>
    <w:rsid w:val="00DB13F6"/>
    <w:rsid w:val="00DB2F16"/>
    <w:rsid w:val="00DB472F"/>
    <w:rsid w:val="00DB7FA6"/>
    <w:rsid w:val="00DC130E"/>
    <w:rsid w:val="00DC175A"/>
    <w:rsid w:val="00DC2E6D"/>
    <w:rsid w:val="00DC2F6B"/>
    <w:rsid w:val="00DC45E9"/>
    <w:rsid w:val="00DC6D28"/>
    <w:rsid w:val="00DC7AF2"/>
    <w:rsid w:val="00DD0264"/>
    <w:rsid w:val="00DE147E"/>
    <w:rsid w:val="00DE1662"/>
    <w:rsid w:val="00DE2CC5"/>
    <w:rsid w:val="00DE3D22"/>
    <w:rsid w:val="00DE3D57"/>
    <w:rsid w:val="00DE5212"/>
    <w:rsid w:val="00DE64C1"/>
    <w:rsid w:val="00DF1FC2"/>
    <w:rsid w:val="00DF3F05"/>
    <w:rsid w:val="00DF4ABF"/>
    <w:rsid w:val="00E00DE4"/>
    <w:rsid w:val="00E01B04"/>
    <w:rsid w:val="00E05677"/>
    <w:rsid w:val="00E10BC7"/>
    <w:rsid w:val="00E13504"/>
    <w:rsid w:val="00E16879"/>
    <w:rsid w:val="00E17948"/>
    <w:rsid w:val="00E21377"/>
    <w:rsid w:val="00E257F7"/>
    <w:rsid w:val="00E25A16"/>
    <w:rsid w:val="00E279DE"/>
    <w:rsid w:val="00E418DD"/>
    <w:rsid w:val="00E430EF"/>
    <w:rsid w:val="00E4381B"/>
    <w:rsid w:val="00E44B93"/>
    <w:rsid w:val="00E50CF5"/>
    <w:rsid w:val="00E51320"/>
    <w:rsid w:val="00E52F22"/>
    <w:rsid w:val="00E60770"/>
    <w:rsid w:val="00E655E9"/>
    <w:rsid w:val="00E75DEA"/>
    <w:rsid w:val="00E76F1C"/>
    <w:rsid w:val="00E806B0"/>
    <w:rsid w:val="00E80D2A"/>
    <w:rsid w:val="00E816AE"/>
    <w:rsid w:val="00E86F3B"/>
    <w:rsid w:val="00E91F4B"/>
    <w:rsid w:val="00EA0044"/>
    <w:rsid w:val="00EB011B"/>
    <w:rsid w:val="00EB3E39"/>
    <w:rsid w:val="00EC1FC2"/>
    <w:rsid w:val="00EC2360"/>
    <w:rsid w:val="00EC5E06"/>
    <w:rsid w:val="00ED0E7B"/>
    <w:rsid w:val="00ED2191"/>
    <w:rsid w:val="00ED4D02"/>
    <w:rsid w:val="00EE4DDF"/>
    <w:rsid w:val="00EE73C6"/>
    <w:rsid w:val="00EF4418"/>
    <w:rsid w:val="00EF4CCB"/>
    <w:rsid w:val="00F0078A"/>
    <w:rsid w:val="00F04978"/>
    <w:rsid w:val="00F105FD"/>
    <w:rsid w:val="00F10ECB"/>
    <w:rsid w:val="00F20E7B"/>
    <w:rsid w:val="00F238CC"/>
    <w:rsid w:val="00F2397D"/>
    <w:rsid w:val="00F2547F"/>
    <w:rsid w:val="00F34A8F"/>
    <w:rsid w:val="00F35906"/>
    <w:rsid w:val="00F37460"/>
    <w:rsid w:val="00F40FE7"/>
    <w:rsid w:val="00F44025"/>
    <w:rsid w:val="00F44D59"/>
    <w:rsid w:val="00F56B13"/>
    <w:rsid w:val="00F609B4"/>
    <w:rsid w:val="00F656BE"/>
    <w:rsid w:val="00F7098A"/>
    <w:rsid w:val="00F81900"/>
    <w:rsid w:val="00F831F2"/>
    <w:rsid w:val="00F83E40"/>
    <w:rsid w:val="00F84503"/>
    <w:rsid w:val="00F87796"/>
    <w:rsid w:val="00FA6BA1"/>
    <w:rsid w:val="00FB1110"/>
    <w:rsid w:val="00FB1DD6"/>
    <w:rsid w:val="00FB694E"/>
    <w:rsid w:val="00FC4943"/>
    <w:rsid w:val="00FD3688"/>
    <w:rsid w:val="00FD4E69"/>
    <w:rsid w:val="00FD7849"/>
    <w:rsid w:val="00FE5AD6"/>
    <w:rsid w:val="00FE6791"/>
    <w:rsid w:val="00FE6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87"/>
    <w:rPr>
      <w:rFonts w:ascii="Calibri" w:eastAsia="Calibri" w:hAnsi="Calibri" w:cs="Times New Roman"/>
      <w:lang w:val="ca-ES"/>
    </w:rPr>
  </w:style>
  <w:style w:type="paragraph" w:styleId="Ttol1">
    <w:name w:val="heading 1"/>
    <w:basedOn w:val="Normal"/>
    <w:next w:val="Normal"/>
    <w:link w:val="Ttol1Car"/>
    <w:uiPriority w:val="9"/>
    <w:qFormat/>
    <w:rsid w:val="000051A5"/>
    <w:pPr>
      <w:keepNext/>
      <w:keepLines/>
      <w:spacing w:before="480" w:line="360" w:lineRule="auto"/>
      <w:outlineLvl w:val="0"/>
    </w:pPr>
    <w:rPr>
      <w:rFonts w:ascii="Times New Roman" w:eastAsiaTheme="majorEastAsia" w:hAnsi="Times New Roman" w:cstheme="majorBidi"/>
      <w:b/>
      <w:bCs/>
      <w:sz w:val="28"/>
      <w:szCs w:val="28"/>
      <w:lang w:val="en-US" w:bidi="en-US"/>
    </w:rPr>
  </w:style>
  <w:style w:type="paragraph" w:styleId="Ttol2">
    <w:name w:val="heading 2"/>
    <w:basedOn w:val="Normal"/>
    <w:next w:val="Normal"/>
    <w:link w:val="Ttol2Car"/>
    <w:uiPriority w:val="9"/>
    <w:unhideWhenUsed/>
    <w:qFormat/>
    <w:rsid w:val="000051A5"/>
    <w:pPr>
      <w:keepNext/>
      <w:keepLines/>
      <w:spacing w:line="360" w:lineRule="auto"/>
      <w:outlineLvl w:val="1"/>
    </w:pPr>
    <w:rPr>
      <w:rFonts w:ascii="Times New Roman" w:eastAsiaTheme="majorEastAsia" w:hAnsi="Times New Roman" w:cstheme="majorBidi"/>
      <w:b/>
      <w:bCs/>
      <w:sz w:val="26"/>
      <w:szCs w:val="26"/>
      <w:lang w:val="en-US" w:bidi="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051A5"/>
    <w:rPr>
      <w:rFonts w:ascii="Times New Roman" w:eastAsiaTheme="majorEastAsia" w:hAnsi="Times New Roman" w:cstheme="majorBidi"/>
      <w:b/>
      <w:bCs/>
      <w:sz w:val="28"/>
      <w:szCs w:val="28"/>
    </w:rPr>
  </w:style>
  <w:style w:type="character" w:customStyle="1" w:styleId="Ttol2Car">
    <w:name w:val="Títol 2 Car"/>
    <w:basedOn w:val="Tipusdelletraperdefectedelpargraf"/>
    <w:link w:val="Ttol2"/>
    <w:uiPriority w:val="9"/>
    <w:rsid w:val="000051A5"/>
    <w:rPr>
      <w:rFonts w:ascii="Times New Roman" w:eastAsiaTheme="majorEastAsia" w:hAnsi="Times New Roman" w:cstheme="majorBidi"/>
      <w:b/>
      <w:bCs/>
      <w:sz w:val="26"/>
      <w:szCs w:val="26"/>
    </w:rPr>
  </w:style>
  <w:style w:type="paragraph" w:styleId="Textdenotaapeudepgina">
    <w:name w:val="footnote text"/>
    <w:basedOn w:val="Normal"/>
    <w:link w:val="TextdenotaapeudepginaCar"/>
    <w:uiPriority w:val="99"/>
    <w:unhideWhenUsed/>
    <w:rsid w:val="00A93E87"/>
    <w:rPr>
      <w:sz w:val="20"/>
      <w:szCs w:val="20"/>
    </w:rPr>
  </w:style>
  <w:style w:type="character" w:customStyle="1" w:styleId="TextdenotaapeudepginaCar">
    <w:name w:val="Text de nota a peu de pàgina Car"/>
    <w:basedOn w:val="Tipusdelletraperdefectedelpargraf"/>
    <w:link w:val="Textdenotaapeudepgina"/>
    <w:uiPriority w:val="99"/>
    <w:rsid w:val="00A93E87"/>
    <w:rPr>
      <w:rFonts w:ascii="Calibri" w:eastAsia="Calibri" w:hAnsi="Calibri" w:cs="Times New Roman"/>
      <w:sz w:val="20"/>
      <w:szCs w:val="20"/>
      <w:lang w:val="ca-ES"/>
    </w:rPr>
  </w:style>
  <w:style w:type="character" w:styleId="Refernciadenotaapeudepgina">
    <w:name w:val="footnote reference"/>
    <w:basedOn w:val="Tipusdelletraperdefectedelpargraf"/>
    <w:uiPriority w:val="99"/>
    <w:semiHidden/>
    <w:unhideWhenUsed/>
    <w:rsid w:val="00A93E87"/>
    <w:rPr>
      <w:vertAlign w:val="superscript"/>
    </w:rPr>
  </w:style>
  <w:style w:type="paragraph" w:customStyle="1" w:styleId="Default">
    <w:name w:val="Default"/>
    <w:rsid w:val="0057461C"/>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Pargrafdellista">
    <w:name w:val="List Paragraph"/>
    <w:basedOn w:val="Normal"/>
    <w:uiPriority w:val="34"/>
    <w:qFormat/>
    <w:rsid w:val="00776031"/>
    <w:pPr>
      <w:ind w:left="720"/>
      <w:contextualSpacing/>
    </w:pPr>
  </w:style>
  <w:style w:type="paragraph" w:styleId="Textdenotaalfinal">
    <w:name w:val="endnote text"/>
    <w:basedOn w:val="Normal"/>
    <w:link w:val="TextdenotaalfinalCar"/>
    <w:uiPriority w:val="99"/>
    <w:semiHidden/>
    <w:unhideWhenUsed/>
    <w:rsid w:val="00F7098A"/>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F7098A"/>
    <w:rPr>
      <w:rFonts w:ascii="Calibri" w:eastAsia="Calibri" w:hAnsi="Calibri" w:cs="Times New Roman"/>
      <w:sz w:val="20"/>
      <w:szCs w:val="20"/>
      <w:lang w:val="ca-ES"/>
    </w:rPr>
  </w:style>
  <w:style w:type="character" w:styleId="Refernciadenotaalfinal">
    <w:name w:val="endnote reference"/>
    <w:basedOn w:val="Tipusdelletraperdefectedelpargraf"/>
    <w:uiPriority w:val="99"/>
    <w:semiHidden/>
    <w:unhideWhenUsed/>
    <w:rsid w:val="00F7098A"/>
    <w:rPr>
      <w:vertAlign w:val="superscript"/>
    </w:rPr>
  </w:style>
  <w:style w:type="paragraph" w:styleId="NormalWeb">
    <w:name w:val="Normal (Web)"/>
    <w:basedOn w:val="Normal"/>
    <w:uiPriority w:val="99"/>
    <w:semiHidden/>
    <w:unhideWhenUsed/>
    <w:rsid w:val="00AD242F"/>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hps">
    <w:name w:val="hps"/>
    <w:basedOn w:val="Tipusdelletraperdefectedelpargraf"/>
    <w:rsid w:val="00130AD2"/>
  </w:style>
  <w:style w:type="paragraph" w:styleId="Textdeglobus">
    <w:name w:val="Balloon Text"/>
    <w:basedOn w:val="Normal"/>
    <w:link w:val="TextdeglobusCar"/>
    <w:uiPriority w:val="99"/>
    <w:semiHidden/>
    <w:unhideWhenUsed/>
    <w:rsid w:val="00BE66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E666A"/>
    <w:rPr>
      <w:rFonts w:ascii="Tahoma" w:eastAsia="Calibri" w:hAnsi="Tahoma" w:cs="Tahoma"/>
      <w:sz w:val="16"/>
      <w:szCs w:val="16"/>
      <w:lang w:val="ca-ES"/>
    </w:rPr>
  </w:style>
  <w:style w:type="paragraph" w:customStyle="1" w:styleId="ParaAttribute0">
    <w:name w:val="ParaAttribute0"/>
    <w:rsid w:val="004145EC"/>
    <w:pPr>
      <w:widowControl w:val="0"/>
      <w:wordWrap w:val="0"/>
      <w:spacing w:after="0" w:line="240" w:lineRule="auto"/>
    </w:pPr>
    <w:rPr>
      <w:rFonts w:ascii="Times New Roman" w:eastAsia="¹Å" w:hAnsi="Times New Roman" w:cs="Times New Roman"/>
      <w:sz w:val="20"/>
      <w:szCs w:val="20"/>
      <w:lang w:eastAsia="es-ES"/>
    </w:rPr>
  </w:style>
  <w:style w:type="character" w:customStyle="1" w:styleId="CharAttribute1">
    <w:name w:val="CharAttribute1"/>
    <w:rsid w:val="004145EC"/>
    <w:rPr>
      <w:rFonts w:ascii="Times New Roman" w:eastAsia="Times New Roman"/>
      <w:sz w:val="24"/>
    </w:rPr>
  </w:style>
  <w:style w:type="character" w:styleId="Enlla">
    <w:name w:val="Hyperlink"/>
    <w:basedOn w:val="Tipusdelletraperdefectedelpargraf"/>
    <w:uiPriority w:val="99"/>
    <w:unhideWhenUsed/>
    <w:rsid w:val="00360A93"/>
    <w:rPr>
      <w:color w:val="0000FF" w:themeColor="hyperlink"/>
      <w:u w:val="single"/>
    </w:rPr>
  </w:style>
  <w:style w:type="character" w:styleId="Enllavisitat">
    <w:name w:val="FollowedHyperlink"/>
    <w:basedOn w:val="Tipusdelletraperdefectedelpargraf"/>
    <w:uiPriority w:val="99"/>
    <w:semiHidden/>
    <w:unhideWhenUsed/>
    <w:rsid w:val="00360A93"/>
    <w:rPr>
      <w:color w:val="800080" w:themeColor="followedHyperlink"/>
      <w:u w:val="single"/>
    </w:rPr>
  </w:style>
  <w:style w:type="character" w:styleId="Textennegreta">
    <w:name w:val="Strong"/>
    <w:qFormat/>
    <w:rsid w:val="00C43F72"/>
    <w:rPr>
      <w:b/>
      <w:bCs/>
    </w:rPr>
  </w:style>
  <w:style w:type="paragraph" w:styleId="Capalera">
    <w:name w:val="header"/>
    <w:basedOn w:val="Normal"/>
    <w:link w:val="CapaleraCar"/>
    <w:uiPriority w:val="99"/>
    <w:unhideWhenUsed/>
    <w:rsid w:val="00BA442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A442F"/>
    <w:rPr>
      <w:rFonts w:ascii="Calibri" w:eastAsia="Calibri" w:hAnsi="Calibri" w:cs="Times New Roman"/>
      <w:lang w:val="ca-ES"/>
    </w:rPr>
  </w:style>
  <w:style w:type="paragraph" w:styleId="Peu">
    <w:name w:val="footer"/>
    <w:basedOn w:val="Normal"/>
    <w:link w:val="PeuCar"/>
    <w:uiPriority w:val="99"/>
    <w:unhideWhenUsed/>
    <w:rsid w:val="00BA442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A442F"/>
    <w:rPr>
      <w:rFonts w:ascii="Calibri" w:eastAsia="Calibri" w:hAnsi="Calibri" w:cs="Times New Roman"/>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251">
      <w:bodyDiv w:val="1"/>
      <w:marLeft w:val="0"/>
      <w:marRight w:val="0"/>
      <w:marTop w:val="0"/>
      <w:marBottom w:val="0"/>
      <w:divBdr>
        <w:top w:val="none" w:sz="0" w:space="0" w:color="auto"/>
        <w:left w:val="none" w:sz="0" w:space="0" w:color="auto"/>
        <w:bottom w:val="none" w:sz="0" w:space="0" w:color="auto"/>
        <w:right w:val="none" w:sz="0" w:space="0" w:color="auto"/>
      </w:divBdr>
    </w:div>
    <w:div w:id="414279402">
      <w:bodyDiv w:val="1"/>
      <w:marLeft w:val="0"/>
      <w:marRight w:val="0"/>
      <w:marTop w:val="0"/>
      <w:marBottom w:val="0"/>
      <w:divBdr>
        <w:top w:val="none" w:sz="0" w:space="0" w:color="auto"/>
        <w:left w:val="none" w:sz="0" w:space="0" w:color="auto"/>
        <w:bottom w:val="none" w:sz="0" w:space="0" w:color="auto"/>
        <w:right w:val="none" w:sz="0" w:space="0" w:color="auto"/>
      </w:divBdr>
      <w:divsChild>
        <w:div w:id="1527983738">
          <w:marLeft w:val="0"/>
          <w:marRight w:val="0"/>
          <w:marTop w:val="0"/>
          <w:marBottom w:val="0"/>
          <w:divBdr>
            <w:top w:val="none" w:sz="0" w:space="0" w:color="auto"/>
            <w:left w:val="none" w:sz="0" w:space="0" w:color="auto"/>
            <w:bottom w:val="none" w:sz="0" w:space="0" w:color="auto"/>
            <w:right w:val="none" w:sz="0" w:space="0" w:color="auto"/>
          </w:divBdr>
          <w:divsChild>
            <w:div w:id="677578414">
              <w:marLeft w:val="0"/>
              <w:marRight w:val="0"/>
              <w:marTop w:val="0"/>
              <w:marBottom w:val="0"/>
              <w:divBdr>
                <w:top w:val="none" w:sz="0" w:space="0" w:color="auto"/>
                <w:left w:val="none" w:sz="0" w:space="0" w:color="auto"/>
                <w:bottom w:val="none" w:sz="0" w:space="0" w:color="auto"/>
                <w:right w:val="none" w:sz="0" w:space="0" w:color="auto"/>
              </w:divBdr>
              <w:divsChild>
                <w:div w:id="583225811">
                  <w:marLeft w:val="0"/>
                  <w:marRight w:val="0"/>
                  <w:marTop w:val="0"/>
                  <w:marBottom w:val="0"/>
                  <w:divBdr>
                    <w:top w:val="none" w:sz="0" w:space="0" w:color="auto"/>
                    <w:left w:val="none" w:sz="0" w:space="0" w:color="auto"/>
                    <w:bottom w:val="none" w:sz="0" w:space="0" w:color="auto"/>
                    <w:right w:val="none" w:sz="0" w:space="0" w:color="auto"/>
                  </w:divBdr>
                  <w:divsChild>
                    <w:div w:id="339893585">
                      <w:marLeft w:val="0"/>
                      <w:marRight w:val="0"/>
                      <w:marTop w:val="0"/>
                      <w:marBottom w:val="0"/>
                      <w:divBdr>
                        <w:top w:val="none" w:sz="0" w:space="0" w:color="auto"/>
                        <w:left w:val="none" w:sz="0" w:space="0" w:color="auto"/>
                        <w:bottom w:val="none" w:sz="0" w:space="0" w:color="auto"/>
                        <w:right w:val="none" w:sz="0" w:space="0" w:color="auto"/>
                      </w:divBdr>
                      <w:divsChild>
                        <w:div w:id="1008828002">
                          <w:marLeft w:val="0"/>
                          <w:marRight w:val="0"/>
                          <w:marTop w:val="0"/>
                          <w:marBottom w:val="0"/>
                          <w:divBdr>
                            <w:top w:val="none" w:sz="0" w:space="0" w:color="auto"/>
                            <w:left w:val="none" w:sz="0" w:space="0" w:color="auto"/>
                            <w:bottom w:val="none" w:sz="0" w:space="0" w:color="auto"/>
                            <w:right w:val="none" w:sz="0" w:space="0" w:color="auto"/>
                          </w:divBdr>
                          <w:divsChild>
                            <w:div w:id="1999072542">
                              <w:marLeft w:val="0"/>
                              <w:marRight w:val="0"/>
                              <w:marTop w:val="0"/>
                              <w:marBottom w:val="0"/>
                              <w:divBdr>
                                <w:top w:val="none" w:sz="0" w:space="0" w:color="auto"/>
                                <w:left w:val="none" w:sz="0" w:space="0" w:color="auto"/>
                                <w:bottom w:val="none" w:sz="0" w:space="0" w:color="auto"/>
                                <w:right w:val="none" w:sz="0" w:space="0" w:color="auto"/>
                              </w:divBdr>
                              <w:divsChild>
                                <w:div w:id="288822360">
                                  <w:marLeft w:val="0"/>
                                  <w:marRight w:val="0"/>
                                  <w:marTop w:val="0"/>
                                  <w:marBottom w:val="0"/>
                                  <w:divBdr>
                                    <w:top w:val="none" w:sz="0" w:space="0" w:color="auto"/>
                                    <w:left w:val="none" w:sz="0" w:space="0" w:color="auto"/>
                                    <w:bottom w:val="none" w:sz="0" w:space="0" w:color="auto"/>
                                    <w:right w:val="none" w:sz="0" w:space="0" w:color="auto"/>
                                  </w:divBdr>
                                  <w:divsChild>
                                    <w:div w:id="394593387">
                                      <w:marLeft w:val="0"/>
                                      <w:marRight w:val="0"/>
                                      <w:marTop w:val="0"/>
                                      <w:marBottom w:val="0"/>
                                      <w:divBdr>
                                        <w:top w:val="none" w:sz="0" w:space="0" w:color="auto"/>
                                        <w:left w:val="none" w:sz="0" w:space="0" w:color="auto"/>
                                        <w:bottom w:val="none" w:sz="0" w:space="0" w:color="auto"/>
                                        <w:right w:val="none" w:sz="0" w:space="0" w:color="auto"/>
                                      </w:divBdr>
                                      <w:divsChild>
                                        <w:div w:id="518742664">
                                          <w:marLeft w:val="0"/>
                                          <w:marRight w:val="0"/>
                                          <w:marTop w:val="0"/>
                                          <w:marBottom w:val="0"/>
                                          <w:divBdr>
                                            <w:top w:val="none" w:sz="0" w:space="0" w:color="auto"/>
                                            <w:left w:val="none" w:sz="0" w:space="0" w:color="auto"/>
                                            <w:bottom w:val="none" w:sz="0" w:space="0" w:color="auto"/>
                                            <w:right w:val="none" w:sz="0" w:space="0" w:color="auto"/>
                                          </w:divBdr>
                                          <w:divsChild>
                                            <w:div w:id="1309437907">
                                              <w:marLeft w:val="0"/>
                                              <w:marRight w:val="0"/>
                                              <w:marTop w:val="0"/>
                                              <w:marBottom w:val="0"/>
                                              <w:divBdr>
                                                <w:top w:val="none" w:sz="0" w:space="0" w:color="auto"/>
                                                <w:left w:val="none" w:sz="0" w:space="0" w:color="auto"/>
                                                <w:bottom w:val="none" w:sz="0" w:space="0" w:color="auto"/>
                                                <w:right w:val="none" w:sz="0" w:space="0" w:color="auto"/>
                                              </w:divBdr>
                                              <w:divsChild>
                                                <w:div w:id="1908375162">
                                                  <w:marLeft w:val="0"/>
                                                  <w:marRight w:val="0"/>
                                                  <w:marTop w:val="0"/>
                                                  <w:marBottom w:val="0"/>
                                                  <w:divBdr>
                                                    <w:top w:val="none" w:sz="0" w:space="0" w:color="auto"/>
                                                    <w:left w:val="none" w:sz="0" w:space="0" w:color="auto"/>
                                                    <w:bottom w:val="none" w:sz="0" w:space="0" w:color="auto"/>
                                                    <w:right w:val="none" w:sz="0" w:space="0" w:color="auto"/>
                                                  </w:divBdr>
                                                  <w:divsChild>
                                                    <w:div w:id="1865167348">
                                                      <w:blockQuote w:val="1"/>
                                                      <w:marLeft w:val="90"/>
                                                      <w:marRight w:val="60"/>
                                                      <w:marTop w:val="0"/>
                                                      <w:marBottom w:val="75"/>
                                                      <w:divBdr>
                                                        <w:top w:val="none" w:sz="0" w:space="0" w:color="auto"/>
                                                        <w:left w:val="single" w:sz="24" w:space="15" w:color="42596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vistasice.com/CachePDF/ICE_826_13-24__34F2AFD5BC45A2E5A5710C0A1C0C6F5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5D11F-CEAD-478B-8985-43370EAE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8</Pages>
  <Words>3244</Words>
  <Characters>18496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etsab</cp:lastModifiedBy>
  <cp:revision>89</cp:revision>
  <cp:lastPrinted>2013-05-09T06:57:00Z</cp:lastPrinted>
  <dcterms:created xsi:type="dcterms:W3CDTF">2013-05-09T17:09:00Z</dcterms:created>
  <dcterms:modified xsi:type="dcterms:W3CDTF">2016-11-02T07:39:00Z</dcterms:modified>
</cp:coreProperties>
</file>